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E9" w:rsidRPr="00543BDE" w:rsidRDefault="00B61004" w:rsidP="00ED5BD8">
      <w:pPr>
        <w:rPr>
          <w:rFonts w:ascii="Arial" w:hAnsi="Arial" w:cs="Arial"/>
          <w:b/>
          <w:spacing w:val="-1"/>
          <w:sz w:val="20"/>
          <w:szCs w:val="20"/>
        </w:rPr>
      </w:pPr>
      <w:r w:rsidRPr="00543BDE">
        <w:rPr>
          <w:rFonts w:ascii="Arial" w:hAnsi="Arial" w:cs="Arial"/>
          <w:b/>
          <w:sz w:val="20"/>
          <w:szCs w:val="20"/>
        </w:rPr>
        <w:t>T</w:t>
      </w:r>
      <w:r w:rsidR="00C81AE9" w:rsidRPr="00543BDE">
        <w:rPr>
          <w:rFonts w:ascii="Arial" w:hAnsi="Arial" w:cs="Arial"/>
          <w:b/>
          <w:sz w:val="20"/>
          <w:szCs w:val="20"/>
        </w:rPr>
        <w:t>his</w:t>
      </w:r>
      <w:r w:rsidR="00837227" w:rsidRPr="00543BDE">
        <w:rPr>
          <w:rFonts w:ascii="Arial" w:hAnsi="Arial" w:cs="Arial"/>
          <w:b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policy</w:t>
      </w:r>
      <w:r w:rsidR="00837227" w:rsidRPr="00543BDE">
        <w:rPr>
          <w:rFonts w:ascii="Arial" w:hAnsi="Arial" w:cs="Arial"/>
          <w:b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is</w:t>
      </w:r>
      <w:r w:rsidR="00837227" w:rsidRPr="00543BD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in</w:t>
      </w:r>
      <w:r w:rsidR="00814F6B" w:rsidRPr="00543BDE">
        <w:rPr>
          <w:rFonts w:ascii="Arial" w:hAnsi="Arial" w:cs="Arial"/>
          <w:b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place</w:t>
      </w:r>
      <w:r w:rsidR="00837227" w:rsidRPr="00543BDE">
        <w:rPr>
          <w:rFonts w:ascii="Arial" w:hAnsi="Arial" w:cs="Arial"/>
          <w:b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to</w:t>
      </w:r>
      <w:r w:rsidR="00C81AE9" w:rsidRPr="00543BDE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protect</w:t>
      </w:r>
      <w:r w:rsidR="00C81AE9" w:rsidRPr="00543BDE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Kohl’s</w:t>
      </w:r>
      <w:r w:rsidR="00C81AE9" w:rsidRPr="00543BDE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Private</w:t>
      </w:r>
      <w:r w:rsidR="00C81AE9" w:rsidRPr="00543BDE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and</w:t>
      </w:r>
      <w:r w:rsidR="00C81AE9" w:rsidRPr="00543BDE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Licensed (Exclusive)</w:t>
      </w:r>
      <w:r w:rsidR="00C81AE9" w:rsidRPr="00543BDE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Brand</w:t>
      </w:r>
      <w:r w:rsidR="00C81AE9" w:rsidRPr="00543BDE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trademarks</w:t>
      </w:r>
      <w:r w:rsidR="00ED5BD8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(collectively</w:t>
      </w:r>
      <w:r w:rsidR="00837227" w:rsidRPr="00543BD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z w:val="20"/>
          <w:szCs w:val="20"/>
        </w:rPr>
        <w:t>“Kohl’s</w:t>
      </w:r>
      <w:r w:rsidR="00C81AE9" w:rsidRPr="00543BDE">
        <w:rPr>
          <w:rFonts w:ascii="Arial" w:hAnsi="Arial" w:cs="Arial"/>
          <w:b/>
          <w:spacing w:val="54"/>
          <w:w w:val="99"/>
          <w:sz w:val="20"/>
          <w:szCs w:val="20"/>
        </w:rPr>
        <w:t xml:space="preserve"> </w:t>
      </w:r>
      <w:r w:rsidR="00C81AE9" w:rsidRPr="00543BDE">
        <w:rPr>
          <w:rFonts w:ascii="Arial" w:hAnsi="Arial" w:cs="Arial"/>
          <w:b/>
          <w:spacing w:val="-1"/>
          <w:sz w:val="20"/>
          <w:szCs w:val="20"/>
        </w:rPr>
        <w:t>Brands”).</w:t>
      </w:r>
    </w:p>
    <w:p w:rsidR="00146277" w:rsidRPr="00306C50" w:rsidRDefault="00306C50" w:rsidP="00ED5BD8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Kohl’s does not permit the holding of product (</w:t>
      </w:r>
      <w:r w:rsidR="00146277">
        <w:rPr>
          <w:rFonts w:ascii="Arial" w:hAnsi="Arial" w:cs="Arial"/>
          <w:b/>
          <w:sz w:val="20"/>
          <w:szCs w:val="20"/>
        </w:rPr>
        <w:t>Cancelled, Returned to Vendor (RTV), Overruns, Defective Products</w:t>
      </w:r>
      <w:r w:rsidR="003242A7">
        <w:rPr>
          <w:rFonts w:ascii="Arial" w:hAnsi="Arial" w:cs="Arial"/>
          <w:b/>
          <w:sz w:val="20"/>
          <w:szCs w:val="20"/>
        </w:rPr>
        <w:t>, etc.) longer than 9</w:t>
      </w:r>
      <w:r>
        <w:rPr>
          <w:rFonts w:ascii="Arial" w:hAnsi="Arial" w:cs="Arial"/>
          <w:b/>
          <w:sz w:val="20"/>
          <w:szCs w:val="20"/>
        </w:rPr>
        <w:t xml:space="preserve"> months of style ex-factory date</w:t>
      </w:r>
      <w:r w:rsidR="00146277">
        <w:rPr>
          <w:rFonts w:ascii="Arial" w:hAnsi="Arial" w:cs="Arial"/>
          <w:b/>
          <w:sz w:val="20"/>
          <w:szCs w:val="20"/>
        </w:rPr>
        <w:t xml:space="preserve">: </w:t>
      </w:r>
    </w:p>
    <w:p w:rsidR="00A4648F" w:rsidRDefault="00146277" w:rsidP="00A4648F">
      <w:pPr>
        <w:pStyle w:val="ListParagraph"/>
        <w:numPr>
          <w:ilvl w:val="1"/>
          <w:numId w:val="1"/>
        </w:num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Reference Kohl’s Private &amp; Licensed Brand Protection Policy-Sell Off and Redistribution Guidelines</w:t>
      </w:r>
    </w:p>
    <w:p w:rsidR="00C81AE9" w:rsidRPr="00A4648F" w:rsidRDefault="00C81AE9" w:rsidP="00A4648F">
      <w:pPr>
        <w:pStyle w:val="ListParagraph"/>
        <w:numPr>
          <w:ilvl w:val="1"/>
          <w:numId w:val="1"/>
        </w:numPr>
        <w:rPr>
          <w:rFonts w:ascii="Arial" w:hAnsi="Arial" w:cs="Arial"/>
          <w:spacing w:val="-1"/>
          <w:sz w:val="20"/>
          <w:szCs w:val="20"/>
        </w:rPr>
      </w:pPr>
      <w:r w:rsidRPr="00A4648F">
        <w:rPr>
          <w:rFonts w:ascii="Arial" w:hAnsi="Arial" w:cs="Arial"/>
          <w:spacing w:val="-1"/>
          <w:sz w:val="20"/>
          <w:szCs w:val="20"/>
        </w:rPr>
        <w:t>Please</w:t>
      </w:r>
      <w:r w:rsidRPr="00A4648F">
        <w:rPr>
          <w:rFonts w:ascii="Arial" w:hAnsi="Arial" w:cs="Arial"/>
          <w:spacing w:val="7"/>
          <w:sz w:val="20"/>
          <w:szCs w:val="20"/>
        </w:rPr>
        <w:t xml:space="preserve"> </w:t>
      </w:r>
      <w:r w:rsidRPr="00A4648F">
        <w:rPr>
          <w:rFonts w:ascii="Arial" w:hAnsi="Arial" w:cs="Arial"/>
          <w:spacing w:val="-1"/>
          <w:sz w:val="20"/>
          <w:szCs w:val="20"/>
        </w:rPr>
        <w:t>contact</w:t>
      </w:r>
      <w:r w:rsidRPr="00A4648F">
        <w:rPr>
          <w:rFonts w:ascii="Arial" w:hAnsi="Arial" w:cs="Arial"/>
          <w:spacing w:val="6"/>
          <w:sz w:val="20"/>
          <w:szCs w:val="20"/>
        </w:rPr>
        <w:t xml:space="preserve"> </w:t>
      </w:r>
      <w:r w:rsidRPr="00A4648F">
        <w:rPr>
          <w:rFonts w:ascii="Arial" w:hAnsi="Arial" w:cs="Arial"/>
          <w:sz w:val="20"/>
          <w:szCs w:val="20"/>
        </w:rPr>
        <w:t>Kohl’s</w:t>
      </w:r>
      <w:r w:rsidRPr="00A4648F">
        <w:rPr>
          <w:rFonts w:ascii="Arial" w:hAnsi="Arial" w:cs="Arial"/>
          <w:spacing w:val="7"/>
          <w:sz w:val="20"/>
          <w:szCs w:val="20"/>
        </w:rPr>
        <w:t xml:space="preserve"> </w:t>
      </w:r>
      <w:r w:rsidR="00306C50" w:rsidRPr="00A4648F">
        <w:rPr>
          <w:rFonts w:ascii="Arial" w:hAnsi="Arial" w:cs="Arial"/>
          <w:sz w:val="20"/>
          <w:szCs w:val="20"/>
        </w:rPr>
        <w:t>Quality Assurance</w:t>
      </w:r>
      <w:r w:rsidRPr="00A4648F">
        <w:rPr>
          <w:rFonts w:ascii="Arial" w:hAnsi="Arial" w:cs="Arial"/>
          <w:spacing w:val="-10"/>
          <w:sz w:val="20"/>
          <w:szCs w:val="20"/>
        </w:rPr>
        <w:t xml:space="preserve"> </w:t>
      </w:r>
      <w:r w:rsidR="00E24AE0" w:rsidRPr="00A4648F">
        <w:rPr>
          <w:rFonts w:ascii="Arial" w:hAnsi="Arial" w:cs="Arial"/>
          <w:spacing w:val="-10"/>
          <w:sz w:val="20"/>
          <w:szCs w:val="20"/>
        </w:rPr>
        <w:t xml:space="preserve">Department </w:t>
      </w:r>
      <w:r w:rsidRPr="00A4648F">
        <w:rPr>
          <w:rFonts w:ascii="Arial" w:hAnsi="Arial" w:cs="Arial"/>
          <w:spacing w:val="-1"/>
          <w:sz w:val="20"/>
          <w:szCs w:val="20"/>
        </w:rPr>
        <w:t>with</w:t>
      </w:r>
      <w:r w:rsidRPr="00A4648F">
        <w:rPr>
          <w:rFonts w:ascii="Arial" w:hAnsi="Arial" w:cs="Arial"/>
          <w:spacing w:val="-10"/>
          <w:sz w:val="20"/>
          <w:szCs w:val="20"/>
        </w:rPr>
        <w:t xml:space="preserve"> </w:t>
      </w:r>
      <w:r w:rsidRPr="00A4648F">
        <w:rPr>
          <w:rFonts w:ascii="Arial" w:hAnsi="Arial" w:cs="Arial"/>
          <w:spacing w:val="1"/>
          <w:sz w:val="20"/>
          <w:szCs w:val="20"/>
        </w:rPr>
        <w:t>any</w:t>
      </w:r>
      <w:r w:rsidRPr="00A4648F">
        <w:rPr>
          <w:rFonts w:ascii="Arial" w:hAnsi="Arial" w:cs="Arial"/>
          <w:spacing w:val="-14"/>
          <w:sz w:val="20"/>
          <w:szCs w:val="20"/>
        </w:rPr>
        <w:t xml:space="preserve"> </w:t>
      </w:r>
      <w:r w:rsidRPr="00A4648F">
        <w:rPr>
          <w:rFonts w:ascii="Arial" w:hAnsi="Arial" w:cs="Arial"/>
          <w:sz w:val="20"/>
          <w:szCs w:val="20"/>
        </w:rPr>
        <w:t>questions</w:t>
      </w:r>
      <w:r w:rsidRPr="00A4648F">
        <w:rPr>
          <w:rFonts w:ascii="Arial" w:hAnsi="Arial" w:cs="Arial"/>
          <w:spacing w:val="-10"/>
          <w:sz w:val="20"/>
          <w:szCs w:val="20"/>
        </w:rPr>
        <w:t xml:space="preserve"> </w:t>
      </w:r>
      <w:r w:rsidRPr="00A4648F">
        <w:rPr>
          <w:rFonts w:ascii="Arial" w:hAnsi="Arial" w:cs="Arial"/>
          <w:sz w:val="20"/>
          <w:szCs w:val="20"/>
        </w:rPr>
        <w:t>–</w:t>
      </w:r>
      <w:r w:rsidRPr="00A4648F">
        <w:rPr>
          <w:rFonts w:ascii="Arial" w:hAnsi="Arial" w:cs="Arial"/>
          <w:spacing w:val="-11"/>
          <w:sz w:val="20"/>
          <w:szCs w:val="20"/>
        </w:rPr>
        <w:t xml:space="preserve"> </w:t>
      </w:r>
      <w:hyperlink r:id="rId9" w:tgtFrame="_blank" w:history="1">
        <w:r w:rsidR="00A4648F" w:rsidRPr="00A4648F">
          <w:rPr>
            <w:rStyle w:val="Hyperlink"/>
            <w:rFonts w:ascii="Arial" w:hAnsi="Arial" w:cs="Arial"/>
            <w:color w:val="1155CC"/>
            <w:sz w:val="19"/>
            <w:szCs w:val="19"/>
          </w:rPr>
          <w:t>quality.assurance@kohls.com</w:t>
        </w:r>
      </w:hyperlink>
      <w:r w:rsidR="00A4648F" w:rsidRPr="00A4648F">
        <w:rPr>
          <w:rFonts w:ascii="Arial" w:hAnsi="Arial" w:cs="Arial"/>
          <w:color w:val="222222"/>
          <w:sz w:val="19"/>
          <w:szCs w:val="19"/>
        </w:rPr>
        <w:t> </w:t>
      </w:r>
    </w:p>
    <w:p w:rsidR="00482574" w:rsidRDefault="00482574" w:rsidP="00ED5BD8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 w:rsidRPr="00543BDE">
        <w:rPr>
          <w:rFonts w:ascii="Arial" w:hAnsi="Arial" w:cs="Arial"/>
          <w:b/>
          <w:spacing w:val="-1"/>
          <w:sz w:val="20"/>
          <w:szCs w:val="20"/>
        </w:rPr>
        <w:t xml:space="preserve">Kohl’s does not permit any </w:t>
      </w:r>
      <w:r w:rsidR="00C53FD5">
        <w:rPr>
          <w:rFonts w:ascii="Arial" w:hAnsi="Arial" w:cs="Arial"/>
          <w:b/>
          <w:spacing w:val="-1"/>
          <w:sz w:val="20"/>
          <w:szCs w:val="20"/>
        </w:rPr>
        <w:t xml:space="preserve">Vendor/Factory to possess </w:t>
      </w:r>
      <w:r w:rsidR="00306C50">
        <w:rPr>
          <w:rFonts w:ascii="Arial" w:hAnsi="Arial" w:cs="Arial"/>
          <w:b/>
          <w:spacing w:val="-1"/>
          <w:sz w:val="20"/>
          <w:szCs w:val="20"/>
        </w:rPr>
        <w:t>Kohl’s Branded add-ons after a Vendor/Factory has been made Inactive or No</w:t>
      </w:r>
      <w:r w:rsidR="00C53FD5">
        <w:rPr>
          <w:rFonts w:ascii="Arial" w:hAnsi="Arial" w:cs="Arial"/>
          <w:b/>
          <w:spacing w:val="-1"/>
          <w:sz w:val="20"/>
          <w:szCs w:val="20"/>
        </w:rPr>
        <w:t xml:space="preserve">t Authorized to produce </w:t>
      </w:r>
      <w:r w:rsidR="00306C50">
        <w:rPr>
          <w:rFonts w:ascii="Arial" w:hAnsi="Arial" w:cs="Arial"/>
          <w:b/>
          <w:spacing w:val="-1"/>
          <w:sz w:val="20"/>
          <w:szCs w:val="20"/>
        </w:rPr>
        <w:t>for Kohl’s:</w:t>
      </w:r>
    </w:p>
    <w:p w:rsidR="00A44976" w:rsidRPr="00543BDE" w:rsidRDefault="00AE005E" w:rsidP="00ED5BD8">
      <w:pPr>
        <w:pStyle w:val="ListParagraph"/>
        <w:numPr>
          <w:ilvl w:val="1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Inventory count of</w:t>
      </w:r>
      <w:r w:rsidR="00A44976">
        <w:rPr>
          <w:rFonts w:ascii="Arial" w:hAnsi="Arial" w:cs="Arial"/>
          <w:spacing w:val="-1"/>
          <w:sz w:val="20"/>
          <w:szCs w:val="20"/>
        </w:rPr>
        <w:t xml:space="preserve"> Kohl’s branded add-ons</w:t>
      </w:r>
      <w:r>
        <w:rPr>
          <w:rFonts w:ascii="Arial" w:hAnsi="Arial" w:cs="Arial"/>
          <w:spacing w:val="-1"/>
          <w:sz w:val="20"/>
          <w:szCs w:val="20"/>
        </w:rPr>
        <w:t xml:space="preserve"> must be conducted</w:t>
      </w:r>
      <w:r w:rsidR="00ED5BD8">
        <w:rPr>
          <w:rFonts w:ascii="Arial" w:hAnsi="Arial" w:cs="Arial"/>
          <w:spacing w:val="-1"/>
          <w:sz w:val="20"/>
          <w:szCs w:val="20"/>
        </w:rPr>
        <w:t xml:space="preserve"> over the following items: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44976" w:rsidTr="00A44976">
        <w:tc>
          <w:tcPr>
            <w:tcW w:w="4788" w:type="dxa"/>
          </w:tcPr>
          <w:p w:rsidR="00A44976" w:rsidRPr="00A44976" w:rsidRDefault="00A44976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Development Packages</w:t>
            </w:r>
          </w:p>
        </w:tc>
        <w:tc>
          <w:tcPr>
            <w:tcW w:w="4788" w:type="dxa"/>
          </w:tcPr>
          <w:p w:rsidR="00A44976" w:rsidRPr="00A44976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Labels</w:t>
            </w:r>
            <w:r w:rsidR="00B5028B">
              <w:rPr>
                <w:rFonts w:ascii="Arial" w:hAnsi="Arial" w:cs="Arial"/>
                <w:b/>
                <w:spacing w:val="-1"/>
                <w:sz w:val="20"/>
                <w:szCs w:val="20"/>
              </w:rPr>
              <w:t>, Tags (including price tickets, security tags)</w:t>
            </w:r>
          </w:p>
        </w:tc>
      </w:tr>
      <w:tr w:rsidR="00A44976" w:rsidTr="00A44976">
        <w:tc>
          <w:tcPr>
            <w:tcW w:w="4788" w:type="dxa"/>
          </w:tcPr>
          <w:p w:rsidR="00A44976" w:rsidRPr="00A44976" w:rsidRDefault="00A44976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Paper Patterns</w:t>
            </w:r>
          </w:p>
        </w:tc>
        <w:tc>
          <w:tcPr>
            <w:tcW w:w="4788" w:type="dxa"/>
          </w:tcPr>
          <w:p w:rsidR="00A44976" w:rsidRPr="00A44976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Heat Seals</w:t>
            </w:r>
          </w:p>
        </w:tc>
      </w:tr>
      <w:tr w:rsidR="00A44976" w:rsidTr="00A44976">
        <w:tc>
          <w:tcPr>
            <w:tcW w:w="4788" w:type="dxa"/>
          </w:tcPr>
          <w:p w:rsidR="00A44976" w:rsidRPr="00A44976" w:rsidRDefault="00A44976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Prints (Screens, Artwork, Print-Outs, Images, Strike-Offs, etc.)</w:t>
            </w:r>
          </w:p>
        </w:tc>
        <w:tc>
          <w:tcPr>
            <w:tcW w:w="4788" w:type="dxa"/>
          </w:tcPr>
          <w:p w:rsidR="00A44976" w:rsidRPr="00A44976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Branded and Selected IP Sensitive Trims</w:t>
            </w:r>
          </w:p>
        </w:tc>
      </w:tr>
      <w:tr w:rsidR="00A44976" w:rsidTr="00A44976">
        <w:tc>
          <w:tcPr>
            <w:tcW w:w="4788" w:type="dxa"/>
          </w:tcPr>
          <w:p w:rsidR="00A44976" w:rsidRPr="00A44976" w:rsidRDefault="00A44976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Artwork, Samples, Images</w:t>
            </w:r>
          </w:p>
        </w:tc>
        <w:tc>
          <w:tcPr>
            <w:tcW w:w="4788" w:type="dxa"/>
          </w:tcPr>
          <w:p w:rsidR="00A44976" w:rsidRPr="00A44976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Unfinished Product</w:t>
            </w:r>
          </w:p>
        </w:tc>
      </w:tr>
      <w:tr w:rsidR="00A44976" w:rsidTr="00A44976">
        <w:tc>
          <w:tcPr>
            <w:tcW w:w="4788" w:type="dxa"/>
          </w:tcPr>
          <w:p w:rsidR="00A44976" w:rsidRPr="00A44976" w:rsidRDefault="00A44976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Embroidery</w:t>
            </w:r>
            <w:r w:rsidR="00AE005E">
              <w:rPr>
                <w:rFonts w:ascii="Arial" w:hAnsi="Arial" w:cs="Arial"/>
                <w:b/>
                <w:spacing w:val="-1"/>
                <w:sz w:val="20"/>
                <w:szCs w:val="20"/>
              </w:rPr>
              <w:t>, Embellishment</w:t>
            </w:r>
          </w:p>
        </w:tc>
        <w:tc>
          <w:tcPr>
            <w:tcW w:w="4788" w:type="dxa"/>
          </w:tcPr>
          <w:p w:rsidR="00A44976" w:rsidRPr="00A44976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Code of Conduct Signs</w:t>
            </w:r>
            <w:r w:rsidR="005C5F84">
              <w:rPr>
                <w:rFonts w:ascii="Arial" w:hAnsi="Arial" w:cs="Arial"/>
                <w:b/>
                <w:spacing w:val="-1"/>
                <w:sz w:val="20"/>
                <w:szCs w:val="20"/>
              </w:rPr>
              <w:t>/Brand Posters</w:t>
            </w:r>
          </w:p>
        </w:tc>
      </w:tr>
      <w:tr w:rsidR="00AE005E" w:rsidTr="00A44976">
        <w:tc>
          <w:tcPr>
            <w:tcW w:w="4788" w:type="dxa"/>
          </w:tcPr>
          <w:p w:rsidR="00AE005E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Boxes</w:t>
            </w:r>
            <w:r w:rsidR="00DF0AA2">
              <w:rPr>
                <w:rFonts w:ascii="Arial" w:hAnsi="Arial" w:cs="Arial"/>
                <w:b/>
                <w:spacing w:val="-1"/>
                <w:sz w:val="20"/>
                <w:szCs w:val="20"/>
              </w:rPr>
              <w:t>/Hangers</w:t>
            </w:r>
          </w:p>
        </w:tc>
        <w:tc>
          <w:tcPr>
            <w:tcW w:w="4788" w:type="dxa"/>
          </w:tcPr>
          <w:p w:rsidR="00AE005E" w:rsidRDefault="00AE005E" w:rsidP="00A44976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Buttons, Zippers</w:t>
            </w:r>
          </w:p>
        </w:tc>
      </w:tr>
    </w:tbl>
    <w:p w:rsidR="00840460" w:rsidRPr="00840460" w:rsidRDefault="00840460" w:rsidP="00840460">
      <w:pPr>
        <w:pStyle w:val="ListParagraph"/>
        <w:ind w:left="1440"/>
        <w:rPr>
          <w:rFonts w:ascii="Arial" w:hAnsi="Arial" w:cs="Arial"/>
          <w:b/>
          <w:spacing w:val="-1"/>
          <w:sz w:val="20"/>
          <w:szCs w:val="20"/>
        </w:rPr>
      </w:pPr>
    </w:p>
    <w:p w:rsidR="00B70DC2" w:rsidRPr="00B5028B" w:rsidRDefault="00AE005E" w:rsidP="00A44976">
      <w:pPr>
        <w:pStyle w:val="ListParagraph"/>
        <w:numPr>
          <w:ilvl w:val="1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Before and after pictures </w:t>
      </w:r>
      <w:r w:rsidR="00B5028B">
        <w:rPr>
          <w:rFonts w:ascii="Arial" w:hAnsi="Arial" w:cs="Arial"/>
          <w:spacing w:val="-1"/>
          <w:sz w:val="20"/>
          <w:szCs w:val="20"/>
        </w:rPr>
        <w:t xml:space="preserve">of all inventory </w:t>
      </w:r>
      <w:r>
        <w:rPr>
          <w:rFonts w:ascii="Arial" w:hAnsi="Arial" w:cs="Arial"/>
          <w:spacing w:val="-1"/>
          <w:sz w:val="20"/>
          <w:szCs w:val="20"/>
        </w:rPr>
        <w:t>must be taken and sent to Kohl’s</w:t>
      </w:r>
    </w:p>
    <w:p w:rsidR="00B5028B" w:rsidRPr="00180FA2" w:rsidRDefault="00B5028B" w:rsidP="00180FA2">
      <w:pPr>
        <w:pStyle w:val="ListParagraph"/>
        <w:numPr>
          <w:ilvl w:val="1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The destruction item and report form must be completed in full and submitted to Kohl’s Factory Compliance team for all Private and Exclusive Licensed brands (collectively, </w:t>
      </w:r>
      <w:r w:rsidR="00180FA2">
        <w:rPr>
          <w:rFonts w:ascii="Arial" w:hAnsi="Arial" w:cs="Arial"/>
          <w:spacing w:val="-1"/>
          <w:sz w:val="20"/>
          <w:szCs w:val="20"/>
        </w:rPr>
        <w:t>“</w:t>
      </w:r>
      <w:r>
        <w:rPr>
          <w:rFonts w:ascii="Arial" w:hAnsi="Arial" w:cs="Arial"/>
          <w:spacing w:val="-1"/>
          <w:sz w:val="20"/>
          <w:szCs w:val="20"/>
        </w:rPr>
        <w:t>Kohl’s Brands</w:t>
      </w:r>
      <w:r w:rsidR="00180FA2">
        <w:rPr>
          <w:rFonts w:ascii="Arial" w:hAnsi="Arial" w:cs="Arial"/>
          <w:spacing w:val="-1"/>
          <w:sz w:val="20"/>
          <w:szCs w:val="20"/>
        </w:rPr>
        <w:t>”</w:t>
      </w:r>
      <w:r>
        <w:rPr>
          <w:rFonts w:ascii="Arial" w:hAnsi="Arial" w:cs="Arial"/>
          <w:spacing w:val="-1"/>
          <w:sz w:val="20"/>
          <w:szCs w:val="20"/>
        </w:rPr>
        <w:t>)</w:t>
      </w:r>
    </w:p>
    <w:p w:rsidR="00B70DC2" w:rsidRPr="002A7AD5" w:rsidRDefault="00482574" w:rsidP="00B70DC2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 w:rsidRPr="00543BDE">
        <w:rPr>
          <w:rFonts w:ascii="Arial" w:hAnsi="Arial" w:cs="Arial"/>
          <w:b/>
          <w:sz w:val="20"/>
          <w:szCs w:val="20"/>
        </w:rPr>
        <w:t>Kohl’s</w:t>
      </w:r>
      <w:r w:rsidRPr="00543BDE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reserves</w:t>
      </w:r>
      <w:r w:rsidRPr="00543BD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the</w:t>
      </w:r>
      <w:r w:rsidRPr="00543BD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right</w:t>
      </w:r>
      <w:r w:rsidRPr="00543BD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to</w:t>
      </w:r>
      <w:r w:rsidRPr="00543BD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request</w:t>
      </w:r>
      <w:r w:rsidRPr="00543BD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additional</w:t>
      </w:r>
      <w:r w:rsidRPr="00543BD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information</w:t>
      </w:r>
      <w:r w:rsidRPr="00543BD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and/or</w:t>
      </w:r>
      <w:r w:rsidRPr="00543BD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deny</w:t>
      </w:r>
      <w:r w:rsidRPr="00543BD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any</w:t>
      </w:r>
      <w:r w:rsidRPr="00543BD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request</w:t>
      </w:r>
      <w:r w:rsidRPr="00543BD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at</w:t>
      </w:r>
      <w:r w:rsidRPr="00543BD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543BDE">
        <w:rPr>
          <w:rFonts w:ascii="Arial" w:hAnsi="Arial" w:cs="Arial"/>
          <w:b/>
          <w:sz w:val="20"/>
          <w:szCs w:val="20"/>
        </w:rPr>
        <w:t>Kohl’s</w:t>
      </w:r>
      <w:r w:rsidRPr="00543BD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="00A44976">
        <w:rPr>
          <w:rFonts w:ascii="Arial" w:hAnsi="Arial" w:cs="Arial"/>
          <w:b/>
          <w:sz w:val="20"/>
          <w:szCs w:val="20"/>
        </w:rPr>
        <w:t>sole discretion</w:t>
      </w:r>
    </w:p>
    <w:p w:rsidR="002A7AD5" w:rsidRPr="002A7AD5" w:rsidRDefault="002A7AD5" w:rsidP="00B70DC2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EAS Hard tags:</w:t>
      </w:r>
    </w:p>
    <w:p w:rsidR="002A7AD5" w:rsidRPr="002A7AD5" w:rsidRDefault="002A7AD5" w:rsidP="002A7AD5">
      <w:pPr>
        <w:pStyle w:val="ListParagraph"/>
        <w:numPr>
          <w:ilvl w:val="1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Attached to clothing must be destroyed</w:t>
      </w:r>
    </w:p>
    <w:p w:rsidR="002A7AD5" w:rsidRPr="002A7AD5" w:rsidRDefault="002A7AD5" w:rsidP="002A7AD5">
      <w:pPr>
        <w:pStyle w:val="ListParagraph"/>
        <w:numPr>
          <w:ilvl w:val="1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 w:rsidRPr="002A7AD5">
        <w:rPr>
          <w:rFonts w:ascii="Arial" w:hAnsi="Arial" w:cs="Arial"/>
          <w:spacing w:val="-1"/>
          <w:sz w:val="20"/>
          <w:szCs w:val="20"/>
        </w:rPr>
        <w:t>Not attached to clothing or excess tags must be shipped to TIC facilities for the recycling.  Please contact</w:t>
      </w:r>
      <w:r>
        <w:rPr>
          <w:rFonts w:ascii="Arial" w:hAnsi="Arial" w:cs="Arial"/>
          <w:spacing w:val="-1"/>
          <w:sz w:val="20"/>
          <w:szCs w:val="20"/>
        </w:rPr>
        <w:t xml:space="preserve"> Jenny Shen at TIC </w:t>
      </w:r>
      <w:hyperlink r:id="rId10" w:tgtFrame="_blank" w:history="1">
        <w:r w:rsidRPr="002A7AD5">
          <w:rPr>
            <w:rStyle w:val="Hyperlink"/>
            <w:rFonts w:ascii="Arial" w:hAnsi="Arial" w:cs="Arial"/>
            <w:color w:val="1155CC"/>
            <w:sz w:val="20"/>
            <w:szCs w:val="20"/>
          </w:rPr>
          <w:t>jenny.shen@ticgroupusa.com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for details.</w:t>
      </w:r>
    </w:p>
    <w:p w:rsidR="00513C82" w:rsidRPr="00840460" w:rsidRDefault="00302CDF" w:rsidP="00840460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The Executive</w:t>
      </w:r>
      <w:r w:rsidR="008533BF" w:rsidRPr="00543BDE">
        <w:rPr>
          <w:rFonts w:ascii="Arial" w:hAnsi="Arial" w:cs="Arial"/>
          <w:b/>
          <w:spacing w:val="-1"/>
          <w:sz w:val="20"/>
          <w:szCs w:val="20"/>
        </w:rPr>
        <w:t xml:space="preserve"> Vice P</w:t>
      </w:r>
      <w:r w:rsidR="00A44976">
        <w:rPr>
          <w:rFonts w:ascii="Arial" w:hAnsi="Arial" w:cs="Arial"/>
          <w:b/>
          <w:spacing w:val="-1"/>
          <w:sz w:val="20"/>
          <w:szCs w:val="20"/>
        </w:rPr>
        <w:t xml:space="preserve">resident of Risk and Compliance </w:t>
      </w:r>
      <w:r w:rsidR="008533BF" w:rsidRPr="00543BDE">
        <w:rPr>
          <w:rFonts w:ascii="Arial" w:hAnsi="Arial" w:cs="Arial"/>
          <w:b/>
          <w:spacing w:val="-1"/>
          <w:sz w:val="20"/>
          <w:szCs w:val="20"/>
        </w:rPr>
        <w:t>must approve any departure from this policy</w:t>
      </w:r>
      <w:r w:rsidR="00513C8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814F6B" w:rsidTr="002E0DF3">
        <w:trPr>
          <w:trHeight w:val="413"/>
        </w:trPr>
        <w:tc>
          <w:tcPr>
            <w:tcW w:w="11016" w:type="dxa"/>
            <w:gridSpan w:val="2"/>
            <w:shd w:val="clear" w:color="auto" w:fill="EAF1DD" w:themeFill="accent3" w:themeFillTint="33"/>
            <w:vAlign w:val="center"/>
          </w:tcPr>
          <w:p w:rsidR="00814F6B" w:rsidRPr="000211E5" w:rsidRDefault="00814F6B" w:rsidP="00814F6B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A95E7E">
              <w:rPr>
                <w:rFonts w:ascii="Arial Black" w:hAnsi="Arial Black"/>
                <w:spacing w:val="-1"/>
                <w:sz w:val="24"/>
                <w:szCs w:val="24"/>
              </w:rPr>
              <w:lastRenderedPageBreak/>
              <w:t>Kohl’s</w:t>
            </w:r>
            <w:r w:rsidRPr="00A95E7E">
              <w:rPr>
                <w:rFonts w:ascii="Arial Black" w:hAnsi="Arial Black"/>
                <w:spacing w:val="-15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Private</w:t>
            </w:r>
            <w:r w:rsidRPr="00A95E7E">
              <w:rPr>
                <w:rFonts w:ascii="Arial Black" w:hAnsi="Arial Black"/>
                <w:spacing w:val="-13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&amp;</w:t>
            </w:r>
            <w:r w:rsidRPr="00A95E7E">
              <w:rPr>
                <w:rFonts w:ascii="Arial Black" w:hAnsi="Arial Black"/>
                <w:spacing w:val="-14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Licensed</w:t>
            </w:r>
            <w:r w:rsidRPr="00A95E7E">
              <w:rPr>
                <w:rFonts w:ascii="Arial Black" w:hAnsi="Arial Black"/>
                <w:spacing w:val="-12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Brand</w:t>
            </w:r>
            <w:r w:rsidRPr="00A95E7E">
              <w:rPr>
                <w:rFonts w:ascii="Arial Black" w:hAnsi="Arial Black"/>
                <w:spacing w:val="-16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Trademarks</w:t>
            </w:r>
            <w:r w:rsidRPr="00A95E7E">
              <w:rPr>
                <w:rFonts w:ascii="Arial Black" w:hAnsi="Arial Black"/>
                <w:spacing w:val="30"/>
                <w:w w:val="99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(“Kohl’s</w:t>
            </w:r>
            <w:r w:rsidRPr="00A95E7E">
              <w:rPr>
                <w:rFonts w:ascii="Arial Black" w:hAnsi="Arial Black"/>
                <w:spacing w:val="-29"/>
                <w:sz w:val="24"/>
                <w:szCs w:val="24"/>
              </w:rPr>
              <w:t xml:space="preserve"> </w:t>
            </w:r>
            <w:r w:rsidRPr="00A95E7E">
              <w:rPr>
                <w:rFonts w:ascii="Arial Black" w:hAnsi="Arial Black"/>
                <w:sz w:val="24"/>
                <w:szCs w:val="24"/>
              </w:rPr>
              <w:t>Brands”)</w:t>
            </w:r>
          </w:p>
        </w:tc>
      </w:tr>
      <w:tr w:rsidR="00A95E7E" w:rsidTr="00E65CC8">
        <w:trPr>
          <w:trHeight w:val="323"/>
        </w:trPr>
        <w:tc>
          <w:tcPr>
            <w:tcW w:w="4068" w:type="dxa"/>
            <w:shd w:val="clear" w:color="auto" w:fill="DAEEF3" w:themeFill="accent5" w:themeFillTint="33"/>
            <w:vAlign w:val="center"/>
          </w:tcPr>
          <w:p w:rsidR="00A95E7E" w:rsidRPr="000211E5" w:rsidRDefault="00A95E7E" w:rsidP="00E65CC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</w:rPr>
            </w:pPr>
            <w:r w:rsidRPr="000211E5">
              <w:rPr>
                <w:rFonts w:ascii="Arial" w:hAnsi="Arial" w:cs="Arial"/>
                <w:b/>
                <w:spacing w:val="-1"/>
              </w:rPr>
              <w:t>PRIVATE BRANDS</w:t>
            </w:r>
          </w:p>
        </w:tc>
        <w:tc>
          <w:tcPr>
            <w:tcW w:w="6948" w:type="dxa"/>
            <w:shd w:val="clear" w:color="auto" w:fill="DAEEF3" w:themeFill="accent5" w:themeFillTint="33"/>
            <w:vAlign w:val="center"/>
          </w:tcPr>
          <w:p w:rsidR="00A95E7E" w:rsidRPr="000211E5" w:rsidRDefault="00A95E7E" w:rsidP="00E65CC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</w:rPr>
            </w:pPr>
            <w:r w:rsidRPr="000211E5">
              <w:rPr>
                <w:rFonts w:ascii="Arial" w:hAnsi="Arial" w:cs="Arial"/>
                <w:b/>
                <w:spacing w:val="-1"/>
              </w:rPr>
              <w:t>LICENSED (EXCLUSIVE) BRANDS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BE289F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  <w:spacing w:val="-1"/>
              </w:rPr>
              <w:t>APT. 9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5627DA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CHAPS (Home)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BE289F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  <w:spacing w:val="-1"/>
              </w:rPr>
              <w:t>A:GLOW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CUDDL DUDS (Home)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0211E5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AMERICANA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DANA BUCHMAN</w:t>
            </w:r>
          </w:p>
        </w:tc>
      </w:tr>
      <w:tr w:rsidR="002E0DF3" w:rsidTr="00E65CC8">
        <w:tc>
          <w:tcPr>
            <w:tcW w:w="4068" w:type="dxa"/>
            <w:vAlign w:val="bottom"/>
          </w:tcPr>
          <w:p w:rsidR="002E0DF3" w:rsidRPr="0056636B" w:rsidRDefault="002E0DF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CROFT</w:t>
            </w:r>
            <w:r w:rsidRPr="0056636B">
              <w:rPr>
                <w:rFonts w:ascii="Arial" w:hAnsi="Arial" w:cs="Arial"/>
                <w:spacing w:val="-7"/>
              </w:rPr>
              <w:t xml:space="preserve"> </w:t>
            </w:r>
            <w:r w:rsidRPr="0056636B">
              <w:rPr>
                <w:rFonts w:ascii="Arial" w:hAnsi="Arial" w:cs="Arial"/>
              </w:rPr>
              <w:t>&amp;</w:t>
            </w:r>
            <w:r w:rsidRPr="0056636B">
              <w:rPr>
                <w:rFonts w:ascii="Arial" w:hAnsi="Arial" w:cs="Arial"/>
                <w:spacing w:val="-11"/>
              </w:rPr>
              <w:t xml:space="preserve"> </w:t>
            </w:r>
            <w:r w:rsidRPr="0056636B">
              <w:rPr>
                <w:rFonts w:ascii="Arial" w:hAnsi="Arial" w:cs="Arial"/>
                <w:spacing w:val="-1"/>
              </w:rPr>
              <w:t>BARROW</w:t>
            </w:r>
          </w:p>
        </w:tc>
        <w:tc>
          <w:tcPr>
            <w:tcW w:w="6948" w:type="dxa"/>
            <w:vAlign w:val="center"/>
          </w:tcPr>
          <w:p w:rsidR="002E0DF3" w:rsidRPr="0056636B" w:rsidRDefault="002E0DF3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DISNEY by JUMPING BEANS (Kids apparel) (Home)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DANA BUCHMAN</w:t>
            </w:r>
          </w:p>
        </w:tc>
        <w:tc>
          <w:tcPr>
            <w:tcW w:w="6948" w:type="dxa"/>
            <w:vAlign w:val="center"/>
          </w:tcPr>
          <w:p w:rsidR="002E0DF3" w:rsidRPr="0056636B" w:rsidRDefault="002E0DF3" w:rsidP="003A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 WARS (Kids apparel, Home, Handbags)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EVRI</w:t>
            </w:r>
          </w:p>
        </w:tc>
        <w:tc>
          <w:tcPr>
            <w:tcW w:w="6948" w:type="dxa"/>
            <w:vAlign w:val="center"/>
          </w:tcPr>
          <w:p w:rsidR="002E0DF3" w:rsidRPr="0056636B" w:rsidRDefault="00E65CC8" w:rsidP="003A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ELIZABETH AND JAMES (Apparel, Handbags, Accessories, Beauty)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HAPPITAT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FILA SPORT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HOME</w:t>
            </w:r>
            <w:r w:rsidRPr="0056636B">
              <w:rPr>
                <w:rFonts w:ascii="Arial" w:hAnsi="Arial" w:cs="Arial"/>
                <w:spacing w:val="-13"/>
              </w:rPr>
              <w:t xml:space="preserve"> </w:t>
            </w:r>
            <w:r w:rsidRPr="0056636B">
              <w:rPr>
                <w:rFonts w:ascii="Arial" w:hAnsi="Arial" w:cs="Arial"/>
              </w:rPr>
              <w:t>CLASSICS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FILA (Outlets)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JAMMIES FOR YOUR FAMILIES (JFYF)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FOOD NETWORK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  <w:spacing w:val="-1"/>
              </w:rPr>
              <w:t>JUMPING</w:t>
            </w:r>
            <w:r w:rsidRPr="0056636B">
              <w:rPr>
                <w:rFonts w:ascii="Arial" w:hAnsi="Arial" w:cs="Arial"/>
                <w:spacing w:val="-13"/>
              </w:rPr>
              <w:t xml:space="preserve"> </w:t>
            </w:r>
            <w:r w:rsidRPr="0056636B">
              <w:rPr>
                <w:rFonts w:ascii="Arial" w:hAnsi="Arial" w:cs="Arial"/>
              </w:rPr>
              <w:t>BEANS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JASON WU</w:t>
            </w:r>
          </w:p>
        </w:tc>
      </w:tr>
      <w:tr w:rsidR="00385153" w:rsidTr="00E65CC8">
        <w:tc>
          <w:tcPr>
            <w:tcW w:w="4068" w:type="dxa"/>
            <w:vAlign w:val="center"/>
          </w:tcPr>
          <w:p w:rsidR="00385153" w:rsidRPr="0056636B" w:rsidRDefault="0038515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Kohl’s Cares For Kids (KCK)</w:t>
            </w:r>
          </w:p>
        </w:tc>
        <w:tc>
          <w:tcPr>
            <w:tcW w:w="6948" w:type="dxa"/>
            <w:vAlign w:val="center"/>
          </w:tcPr>
          <w:p w:rsidR="0038515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LAUREN CONRAD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SIMPLE BY DESIGN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CO BY LC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5627DA" w:rsidP="003A3F7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>MARC ANTHONY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2E0DF3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SONOMA GOODS FOR LIFE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NINE WEST (Apparel, Accessories, Handbags, Footwear)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E70021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ST.</w:t>
            </w:r>
            <w:r w:rsidRPr="0056636B">
              <w:rPr>
                <w:rFonts w:ascii="Arial" w:hAnsi="Arial" w:cs="Arial"/>
                <w:spacing w:val="-12"/>
              </w:rPr>
              <w:t xml:space="preserve"> </w:t>
            </w:r>
            <w:r w:rsidRPr="0056636B">
              <w:rPr>
                <w:rFonts w:ascii="Arial" w:hAnsi="Arial" w:cs="Arial"/>
              </w:rPr>
              <w:t>NICHOLAS</w:t>
            </w:r>
            <w:r w:rsidRPr="0056636B">
              <w:rPr>
                <w:rFonts w:ascii="Arial" w:hAnsi="Arial" w:cs="Arial"/>
                <w:spacing w:val="-10"/>
              </w:rPr>
              <w:t xml:space="preserve"> </w:t>
            </w:r>
            <w:r w:rsidRPr="0056636B">
              <w:rPr>
                <w:rFonts w:ascii="Arial" w:hAnsi="Arial" w:cs="Arial"/>
              </w:rPr>
              <w:t>SQUARE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56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LIVING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E70021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56636B">
              <w:rPr>
                <w:rFonts w:ascii="Arial" w:hAnsi="Arial" w:cs="Arial"/>
              </w:rPr>
              <w:t>TEK</w:t>
            </w:r>
            <w:r w:rsidRPr="0056636B">
              <w:rPr>
                <w:rFonts w:ascii="Arial" w:hAnsi="Arial" w:cs="Arial"/>
                <w:spacing w:val="-12"/>
              </w:rPr>
              <w:t xml:space="preserve"> </w:t>
            </w:r>
            <w:r w:rsidRPr="0056636B">
              <w:rPr>
                <w:rFonts w:ascii="Arial" w:hAnsi="Arial" w:cs="Arial"/>
                <w:spacing w:val="-1"/>
              </w:rPr>
              <w:t>GEAR</w:t>
            </w:r>
          </w:p>
        </w:tc>
        <w:tc>
          <w:tcPr>
            <w:tcW w:w="6948" w:type="dxa"/>
            <w:vAlign w:val="center"/>
          </w:tcPr>
          <w:p w:rsidR="002E0DF3" w:rsidRPr="0056636B" w:rsidRDefault="005627DA" w:rsidP="003A3F79">
            <w:pPr>
              <w:rPr>
                <w:rFonts w:ascii="Arial" w:hAnsi="Arial" w:cs="Arial"/>
              </w:rPr>
            </w:pPr>
            <w:r w:rsidRPr="0056636B">
              <w:rPr>
                <w:rFonts w:ascii="Arial" w:hAnsi="Arial" w:cs="Arial"/>
              </w:rPr>
              <w:t xml:space="preserve">SIMPLY VERA </w:t>
            </w:r>
            <w:proofErr w:type="spellStart"/>
            <w:r w:rsidRPr="0056636B">
              <w:rPr>
                <w:rFonts w:ascii="Arial" w:hAnsi="Arial" w:cs="Arial"/>
              </w:rPr>
              <w:t>VERA</w:t>
            </w:r>
            <w:proofErr w:type="spellEnd"/>
            <w:r w:rsidRPr="0056636B">
              <w:rPr>
                <w:rFonts w:ascii="Arial" w:hAnsi="Arial" w:cs="Arial"/>
              </w:rPr>
              <w:t xml:space="preserve"> WANG</w:t>
            </w: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697BA2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bookmarkStart w:id="0" w:name="_GoBack"/>
            <w:bookmarkEnd w:id="0"/>
            <w:r w:rsidRPr="0056636B">
              <w:rPr>
                <w:rFonts w:ascii="Arial" w:hAnsi="Arial" w:cs="Arial"/>
                <w:spacing w:val="1"/>
              </w:rPr>
              <w:t>THE</w:t>
            </w:r>
            <w:r w:rsidRPr="0056636B">
              <w:rPr>
                <w:rFonts w:ascii="Arial" w:hAnsi="Arial" w:cs="Arial"/>
                <w:spacing w:val="-8"/>
              </w:rPr>
              <w:t xml:space="preserve"> </w:t>
            </w:r>
            <w:r w:rsidRPr="0056636B">
              <w:rPr>
                <w:rFonts w:ascii="Arial" w:hAnsi="Arial" w:cs="Arial"/>
                <w:spacing w:val="-1"/>
              </w:rPr>
              <w:t>BIG</w:t>
            </w:r>
            <w:r w:rsidRPr="0056636B">
              <w:rPr>
                <w:rFonts w:ascii="Arial" w:hAnsi="Arial" w:cs="Arial"/>
                <w:spacing w:val="-6"/>
              </w:rPr>
              <w:t xml:space="preserve"> </w:t>
            </w:r>
            <w:r w:rsidRPr="0056636B">
              <w:rPr>
                <w:rFonts w:ascii="Arial" w:hAnsi="Arial" w:cs="Arial"/>
              </w:rPr>
              <w:t>ONE</w:t>
            </w:r>
          </w:p>
        </w:tc>
        <w:tc>
          <w:tcPr>
            <w:tcW w:w="6948" w:type="dxa"/>
            <w:vAlign w:val="center"/>
          </w:tcPr>
          <w:p w:rsidR="002E0DF3" w:rsidRPr="0056636B" w:rsidRDefault="002E0DF3" w:rsidP="003A3F79">
            <w:pPr>
              <w:rPr>
                <w:rFonts w:ascii="Arial" w:hAnsi="Arial" w:cs="Arial"/>
              </w:rPr>
            </w:pP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697BA2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 w:rsidRPr="00D36810">
              <w:rPr>
                <w:rFonts w:ascii="Arial" w:hAnsi="Arial" w:cs="Arial"/>
              </w:rPr>
              <w:t>URBAN</w:t>
            </w:r>
            <w:r w:rsidRPr="00D36810">
              <w:rPr>
                <w:rFonts w:ascii="Arial" w:hAnsi="Arial" w:cs="Arial"/>
                <w:spacing w:val="-17"/>
              </w:rPr>
              <w:t xml:space="preserve"> </w:t>
            </w:r>
            <w:r w:rsidRPr="00D36810">
              <w:rPr>
                <w:rFonts w:ascii="Arial" w:hAnsi="Arial" w:cs="Arial"/>
              </w:rPr>
              <w:t>PIPELINE</w:t>
            </w:r>
          </w:p>
        </w:tc>
        <w:tc>
          <w:tcPr>
            <w:tcW w:w="6948" w:type="dxa"/>
            <w:vAlign w:val="center"/>
          </w:tcPr>
          <w:p w:rsidR="002E0DF3" w:rsidRPr="0056636B" w:rsidRDefault="002E0DF3" w:rsidP="003A3F79">
            <w:pPr>
              <w:rPr>
                <w:rFonts w:ascii="Arial" w:hAnsi="Arial" w:cs="Arial"/>
              </w:rPr>
            </w:pPr>
          </w:p>
        </w:tc>
      </w:tr>
      <w:tr w:rsidR="002E0DF3" w:rsidTr="00E65CC8">
        <w:tc>
          <w:tcPr>
            <w:tcW w:w="4068" w:type="dxa"/>
            <w:vAlign w:val="center"/>
          </w:tcPr>
          <w:p w:rsidR="002E0DF3" w:rsidRPr="0056636B" w:rsidRDefault="00697BA2" w:rsidP="003A3F79">
            <w:pPr>
              <w:pStyle w:val="ListParagraph"/>
              <w:ind w:left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1"/>
              </w:rPr>
              <w:t>VYLETTE</w:t>
            </w:r>
          </w:p>
        </w:tc>
        <w:tc>
          <w:tcPr>
            <w:tcW w:w="6948" w:type="dxa"/>
            <w:vAlign w:val="center"/>
          </w:tcPr>
          <w:p w:rsidR="002E0DF3" w:rsidRPr="0056636B" w:rsidRDefault="002E0DF3" w:rsidP="003A3F79">
            <w:pPr>
              <w:rPr>
                <w:rFonts w:ascii="Arial" w:hAnsi="Arial" w:cs="Arial"/>
              </w:rPr>
            </w:pPr>
          </w:p>
        </w:tc>
      </w:tr>
      <w:tr w:rsidR="002E0DF3" w:rsidTr="002E0DF3">
        <w:tc>
          <w:tcPr>
            <w:tcW w:w="11016" w:type="dxa"/>
            <w:gridSpan w:val="2"/>
            <w:shd w:val="clear" w:color="auto" w:fill="F2DBDB" w:themeFill="accent2" w:themeFillTint="33"/>
            <w:vAlign w:val="center"/>
          </w:tcPr>
          <w:p w:rsidR="002E0DF3" w:rsidRPr="000211E5" w:rsidRDefault="002E0DF3" w:rsidP="00837227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</w:p>
        </w:tc>
      </w:tr>
    </w:tbl>
    <w:p w:rsidR="00C7173F" w:rsidRDefault="00C717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383"/>
        <w:gridCol w:w="845"/>
        <w:gridCol w:w="463"/>
        <w:gridCol w:w="1436"/>
        <w:gridCol w:w="1437"/>
        <w:gridCol w:w="1428"/>
        <w:gridCol w:w="1119"/>
        <w:gridCol w:w="1334"/>
      </w:tblGrid>
      <w:tr w:rsidR="00C7173F" w:rsidTr="00E959C8">
        <w:trPr>
          <w:trHeight w:val="1583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vAlign w:val="center"/>
          </w:tcPr>
          <w:p w:rsidR="00C7173F" w:rsidRPr="006F7142" w:rsidRDefault="00C7173F" w:rsidP="00E9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1"/>
              </w:rPr>
            </w:pPr>
            <w:r w:rsidRPr="006F7142">
              <w:rPr>
                <w:rFonts w:ascii="Arial" w:hAnsi="Arial" w:cs="Arial"/>
                <w:spacing w:val="-1"/>
              </w:rPr>
              <w:t>This form must be completed in full and submi</w:t>
            </w:r>
            <w:r w:rsidR="00180FA2">
              <w:rPr>
                <w:rFonts w:ascii="Arial" w:hAnsi="Arial" w:cs="Arial"/>
                <w:spacing w:val="-1"/>
              </w:rPr>
              <w:t>tted to Kohl’s Factory Compliance</w:t>
            </w:r>
            <w:r w:rsidRPr="006F714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Team </w:t>
            </w:r>
            <w:r w:rsidRPr="006F7142">
              <w:rPr>
                <w:rFonts w:ascii="Arial" w:hAnsi="Arial" w:cs="Arial"/>
                <w:spacing w:val="-1"/>
              </w:rPr>
              <w:t xml:space="preserve">for all Private and </w:t>
            </w:r>
            <w:r w:rsidR="00180FA2">
              <w:rPr>
                <w:rFonts w:ascii="Arial" w:hAnsi="Arial" w:cs="Arial"/>
                <w:spacing w:val="-1"/>
              </w:rPr>
              <w:t xml:space="preserve">Exclusive </w:t>
            </w:r>
            <w:r w:rsidRPr="006F7142">
              <w:rPr>
                <w:rFonts w:ascii="Arial" w:hAnsi="Arial" w:cs="Arial"/>
                <w:spacing w:val="-1"/>
              </w:rPr>
              <w:t>Licensed Brand (collectively, “Kohl’s Brands”) product to be</w:t>
            </w:r>
            <w:r w:rsidR="00180FA2">
              <w:rPr>
                <w:rFonts w:ascii="Arial" w:hAnsi="Arial" w:cs="Arial"/>
                <w:spacing w:val="-1"/>
              </w:rPr>
              <w:t xml:space="preserve"> destroyed</w:t>
            </w:r>
            <w:r w:rsidRPr="006F7142">
              <w:rPr>
                <w:rFonts w:ascii="Arial" w:hAnsi="Arial" w:cs="Arial"/>
                <w:spacing w:val="-1"/>
              </w:rPr>
              <w:t>.</w:t>
            </w:r>
          </w:p>
          <w:p w:rsidR="00C7173F" w:rsidRPr="006F7142" w:rsidRDefault="00C7173F" w:rsidP="00E9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1"/>
              </w:rPr>
            </w:pPr>
            <w:r w:rsidRPr="006F7142">
              <w:rPr>
                <w:rFonts w:ascii="Arial" w:hAnsi="Arial" w:cs="Arial"/>
                <w:spacing w:val="-1"/>
              </w:rPr>
              <w:t>If any changes are proposed to the information included in this document after submitting to Kohl’s, resubmission is required.</w:t>
            </w:r>
          </w:p>
          <w:p w:rsidR="00C7173F" w:rsidRPr="00F944F0" w:rsidRDefault="00C7173F" w:rsidP="009B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1"/>
              </w:rPr>
            </w:pPr>
            <w:r w:rsidRPr="006F7142">
              <w:rPr>
                <w:rFonts w:ascii="Arial" w:hAnsi="Arial" w:cs="Arial"/>
                <w:spacing w:val="-1"/>
              </w:rPr>
              <w:t xml:space="preserve">Complete, sign, scan and submit this form via email to </w:t>
            </w:r>
            <w:hyperlink r:id="rId11" w:history="1">
              <w:r w:rsidR="009B4E8A" w:rsidRPr="008365E7">
                <w:rPr>
                  <w:rStyle w:val="Hyperlink"/>
                  <w:rFonts w:ascii="Arial" w:hAnsi="Arial" w:cs="Arial"/>
                  <w:spacing w:val="-1"/>
                </w:rPr>
                <w:t>Factory.Compliance@kohls.com</w:t>
              </w:r>
            </w:hyperlink>
            <w:r w:rsidRPr="006F7142">
              <w:rPr>
                <w:rFonts w:ascii="Arial" w:hAnsi="Arial" w:cs="Arial"/>
                <w:spacing w:val="-1"/>
              </w:rPr>
              <w:t xml:space="preserve"> for acknowledgement and approval</w:t>
            </w:r>
          </w:p>
        </w:tc>
      </w:tr>
      <w:tr w:rsidR="00C7173F" w:rsidTr="00E959C8">
        <w:tc>
          <w:tcPr>
            <w:tcW w:w="11016" w:type="dxa"/>
            <w:gridSpan w:val="9"/>
            <w:shd w:val="clear" w:color="auto" w:fill="E5DFEC" w:themeFill="accent4" w:themeFillTint="33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rPr>
          <w:trHeight w:val="288"/>
        </w:trPr>
        <w:tc>
          <w:tcPr>
            <w:tcW w:w="3798" w:type="dxa"/>
            <w:gridSpan w:val="3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CC752F">
              <w:rPr>
                <w:rFonts w:ascii="Arial" w:hAnsi="Arial" w:cs="Arial"/>
                <w:b/>
                <w:spacing w:val="-1"/>
              </w:rPr>
              <w:t>Date: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rPr>
          <w:trHeight w:val="432"/>
        </w:trPr>
        <w:tc>
          <w:tcPr>
            <w:tcW w:w="11016" w:type="dxa"/>
            <w:gridSpan w:val="9"/>
            <w:shd w:val="clear" w:color="auto" w:fill="DAEEF3" w:themeFill="accent5" w:themeFillTint="33"/>
            <w:vAlign w:val="center"/>
          </w:tcPr>
          <w:p w:rsidR="00C7173F" w:rsidRPr="006700A6" w:rsidRDefault="00180FA2" w:rsidP="00180FA2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Factory</w:t>
            </w: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CC752F" w:rsidRDefault="00180FA2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Factory</w:t>
            </w:r>
            <w:r w:rsidR="00C7173F" w:rsidRPr="00CC752F">
              <w:rPr>
                <w:rFonts w:ascii="Arial" w:hAnsi="Arial" w:cs="Arial"/>
                <w:b/>
                <w:spacing w:val="-1"/>
              </w:rPr>
              <w:t xml:space="preserve"> Name: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CC752F">
              <w:rPr>
                <w:rFonts w:ascii="Arial" w:hAnsi="Arial" w:cs="Arial"/>
                <w:b/>
                <w:spacing w:val="-1"/>
              </w:rPr>
              <w:t>Address: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CC752F">
              <w:rPr>
                <w:rFonts w:ascii="Arial" w:hAnsi="Arial" w:cs="Arial"/>
                <w:b/>
                <w:spacing w:val="-1"/>
              </w:rPr>
              <w:t>City, State/Province, Postal Code: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tcBorders>
              <w:bottom w:val="single" w:sz="4" w:space="0" w:color="auto"/>
            </w:tcBorders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CC752F">
              <w:rPr>
                <w:rFonts w:ascii="Arial" w:hAnsi="Arial" w:cs="Arial"/>
                <w:b/>
                <w:spacing w:val="-1"/>
              </w:rPr>
              <w:t>Country:</w:t>
            </w:r>
          </w:p>
        </w:tc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180FA2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Factory</w:t>
            </w:r>
            <w:r w:rsidR="00C7173F" w:rsidRPr="006700A6">
              <w:rPr>
                <w:rFonts w:ascii="Arial" w:hAnsi="Arial" w:cs="Arial"/>
                <w:b/>
                <w:spacing w:val="-1"/>
              </w:rPr>
              <w:t xml:space="preserve"> Contact Name: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Title: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Telephone #: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tcBorders>
              <w:bottom w:val="single" w:sz="4" w:space="0" w:color="auto"/>
            </w:tcBorders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Email Address:</w:t>
            </w:r>
          </w:p>
        </w:tc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rPr>
          <w:trHeight w:val="432"/>
        </w:trPr>
        <w:tc>
          <w:tcPr>
            <w:tcW w:w="11016" w:type="dxa"/>
            <w:gridSpan w:val="9"/>
            <w:shd w:val="clear" w:color="auto" w:fill="FDE9D9" w:themeFill="accent6" w:themeFillTint="33"/>
            <w:vAlign w:val="center"/>
          </w:tcPr>
          <w:p w:rsidR="00C7173F" w:rsidRPr="006700A6" w:rsidRDefault="00C7173F" w:rsidP="005E0BC9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3</w:t>
            </w:r>
            <w:r w:rsidRPr="006700A6">
              <w:rPr>
                <w:rFonts w:ascii="Arial" w:hAnsi="Arial" w:cs="Arial"/>
                <w:b/>
                <w:spacing w:val="-1"/>
                <w:vertAlign w:val="superscript"/>
              </w:rPr>
              <w:t>RD</w:t>
            </w:r>
            <w:r w:rsidRPr="006700A6">
              <w:rPr>
                <w:rFonts w:ascii="Arial" w:hAnsi="Arial" w:cs="Arial"/>
                <w:b/>
                <w:spacing w:val="-1"/>
              </w:rPr>
              <w:t xml:space="preserve"> PARTY SALVAGE COMPANY</w:t>
            </w:r>
            <w:r>
              <w:rPr>
                <w:rFonts w:ascii="Arial" w:hAnsi="Arial" w:cs="Arial"/>
                <w:b/>
                <w:spacing w:val="-1"/>
              </w:rPr>
              <w:t xml:space="preserve"> - </w:t>
            </w:r>
            <w:r w:rsidRPr="006700A6">
              <w:rPr>
                <w:rFonts w:ascii="Arial" w:hAnsi="Arial" w:cs="Arial"/>
                <w:b/>
                <w:i/>
                <w:spacing w:val="-1"/>
              </w:rPr>
              <w:t>C</w:t>
            </w:r>
            <w:r w:rsidRPr="006700A6">
              <w:rPr>
                <w:rFonts w:ascii="Arial"/>
                <w:b/>
                <w:i/>
                <w:sz w:val="20"/>
              </w:rPr>
              <w:t>ompany</w:t>
            </w:r>
            <w:r w:rsidRPr="006700A6"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 w:rsidRPr="006700A6">
              <w:rPr>
                <w:rFonts w:ascii="Arial"/>
                <w:b/>
                <w:i/>
                <w:sz w:val="20"/>
              </w:rPr>
              <w:t>responsible</w:t>
            </w:r>
            <w:r w:rsidRPr="006700A6"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 w:rsidRPr="006700A6">
              <w:rPr>
                <w:rFonts w:ascii="Arial"/>
                <w:b/>
                <w:i/>
                <w:sz w:val="20"/>
              </w:rPr>
              <w:t>for</w:t>
            </w:r>
            <w:r w:rsidRPr="006700A6"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 w:rsidR="00180FA2">
              <w:rPr>
                <w:rFonts w:ascii="Arial"/>
                <w:b/>
                <w:i/>
                <w:spacing w:val="-1"/>
                <w:sz w:val="20"/>
              </w:rPr>
              <w:t>the destruction of</w:t>
            </w:r>
            <w:r w:rsidRPr="006700A6"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 w:rsidRPr="006700A6">
              <w:rPr>
                <w:rFonts w:ascii="Arial"/>
                <w:b/>
                <w:i/>
                <w:sz w:val="20"/>
              </w:rPr>
              <w:t>the</w:t>
            </w:r>
            <w:r w:rsidR="00180FA2">
              <w:rPr>
                <w:rFonts w:ascii="Arial"/>
                <w:b/>
                <w:i/>
                <w:spacing w:val="-8"/>
                <w:sz w:val="20"/>
              </w:rPr>
              <w:t xml:space="preserve"> items </w:t>
            </w:r>
            <w:r w:rsidR="005E0BC9">
              <w:rPr>
                <w:rFonts w:ascii="Arial"/>
                <w:b/>
                <w:i/>
                <w:sz w:val="20"/>
              </w:rPr>
              <w:t>(</w:t>
            </w:r>
            <w:r w:rsidRPr="006700A6">
              <w:rPr>
                <w:rFonts w:ascii="Arial"/>
                <w:b/>
                <w:i/>
                <w:spacing w:val="-1"/>
                <w:sz w:val="20"/>
              </w:rPr>
              <w:t>if</w:t>
            </w:r>
            <w:r w:rsidRPr="006700A6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applicable</w:t>
            </w:r>
            <w:r w:rsidR="005E0BC9">
              <w:rPr>
                <w:rFonts w:ascii="Arial"/>
                <w:b/>
                <w:i/>
                <w:spacing w:val="-1"/>
                <w:sz w:val="20"/>
              </w:rPr>
              <w:t>)</w:t>
            </w: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C7173F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 xml:space="preserve">3rd Party Salvage Company </w:t>
            </w:r>
            <w:r w:rsidRPr="006700A6">
              <w:rPr>
                <w:rFonts w:ascii="Arial" w:hAnsi="Arial" w:cs="Arial"/>
                <w:b/>
                <w:spacing w:val="-1"/>
              </w:rPr>
              <w:lastRenderedPageBreak/>
              <w:t>Name: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lastRenderedPageBreak/>
              <w:t>Address: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City, State/Province, Postal Code: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tcBorders>
              <w:bottom w:val="single" w:sz="4" w:space="0" w:color="auto"/>
            </w:tcBorders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Country:</w:t>
            </w:r>
          </w:p>
        </w:tc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Company Contact Name: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Title: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Telephone #: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Fax #: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7173F" w:rsidTr="00E959C8">
        <w:tc>
          <w:tcPr>
            <w:tcW w:w="3798" w:type="dxa"/>
            <w:gridSpan w:val="3"/>
            <w:vAlign w:val="center"/>
          </w:tcPr>
          <w:p w:rsidR="00C7173F" w:rsidRPr="006700A6" w:rsidRDefault="00C7173F" w:rsidP="00E959C8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 w:rsidRPr="006700A6">
              <w:rPr>
                <w:rFonts w:ascii="Arial" w:hAnsi="Arial" w:cs="Arial"/>
                <w:b/>
                <w:spacing w:val="-1"/>
              </w:rPr>
              <w:t>Email Address:</w:t>
            </w:r>
          </w:p>
        </w:tc>
        <w:tc>
          <w:tcPr>
            <w:tcW w:w="7218" w:type="dxa"/>
            <w:gridSpan w:val="6"/>
            <w:vAlign w:val="center"/>
          </w:tcPr>
          <w:p w:rsidR="00C7173F" w:rsidRPr="00CC752F" w:rsidRDefault="00C7173F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432"/>
        </w:trPr>
        <w:tc>
          <w:tcPr>
            <w:tcW w:w="11016" w:type="dxa"/>
            <w:gridSpan w:val="9"/>
            <w:shd w:val="clear" w:color="auto" w:fill="F2DBDB" w:themeFill="accent2" w:themeFillTint="33"/>
            <w:vAlign w:val="center"/>
          </w:tcPr>
          <w:p w:rsidR="00BE0CC6" w:rsidRPr="006700A6" w:rsidRDefault="00BE0CC6" w:rsidP="00BE0CC6">
            <w:pPr>
              <w:pStyle w:val="ListParagraph"/>
              <w:ind w:left="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INVENTORY COUNT</w:t>
            </w:r>
          </w:p>
        </w:tc>
      </w:tr>
      <w:tr w:rsidR="00BE0CC6" w:rsidTr="0038513C">
        <w:trPr>
          <w:trHeight w:val="342"/>
        </w:trPr>
        <w:tc>
          <w:tcPr>
            <w:tcW w:w="1553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Deletion of Electronic File</w:t>
            </w:r>
          </w:p>
        </w:tc>
        <w:tc>
          <w:tcPr>
            <w:tcW w:w="1326" w:type="dxa"/>
            <w:gridSpan w:val="2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Destroy by Cutting or Burning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Take Photo Evidence of Destruction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Witness Destruction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Sell-Off After Request  to Kohl’s &amp; Receipt of Permission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Remove From Premise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bottom"/>
          </w:tcPr>
          <w:p w:rsidR="00BE0CC6" w:rsidRPr="002E0DF3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E0DF3">
              <w:rPr>
                <w:rFonts w:ascii="Arial" w:hAnsi="Arial" w:cs="Arial"/>
                <w:b/>
                <w:spacing w:val="-1"/>
                <w:sz w:val="20"/>
                <w:szCs w:val="20"/>
              </w:rPr>
              <w:t>Inventory Count</w:t>
            </w: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Development Packages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BE0CC6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Paper Patterns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Prints (Screens, Artwork, Print-Outs, Images, Strike-Offs, etc.)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Artwork, Samples, Images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FE3E01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Embroidery, Embellishment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FE3E01" w:rsidP="00FE3E01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Upon Permission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FE3E01" w:rsidTr="00BE0CC6">
        <w:trPr>
          <w:trHeight w:val="333"/>
        </w:trPr>
        <w:tc>
          <w:tcPr>
            <w:tcW w:w="1553" w:type="dxa"/>
            <w:vAlign w:val="bottom"/>
          </w:tcPr>
          <w:p w:rsidR="00FE3E01" w:rsidRDefault="00FE3E01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Boxes/Hangers</w:t>
            </w:r>
          </w:p>
        </w:tc>
        <w:tc>
          <w:tcPr>
            <w:tcW w:w="1394" w:type="dxa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FE3E01" w:rsidRDefault="00FE3E01" w:rsidP="00FE3E01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FE3E01" w:rsidRDefault="00FE3E01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Labels, Tags (Including Price Tickets)</w:t>
            </w:r>
          </w:p>
        </w:tc>
        <w:tc>
          <w:tcPr>
            <w:tcW w:w="1394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Branded and Selected IP Sensitive Trims</w:t>
            </w:r>
          </w:p>
        </w:tc>
        <w:tc>
          <w:tcPr>
            <w:tcW w:w="1394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bottom"/>
          </w:tcPr>
          <w:p w:rsidR="00BE0CC6" w:rsidRDefault="00BE0CC6" w:rsidP="001E274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Finished Overages</w:t>
            </w:r>
          </w:p>
        </w:tc>
        <w:tc>
          <w:tcPr>
            <w:tcW w:w="1394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Pr="00FE3E01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E3E01">
              <w:rPr>
                <w:rFonts w:ascii="Arial" w:hAnsi="Arial" w:cs="Arial"/>
                <w:b/>
                <w:spacing w:val="-1"/>
                <w:sz w:val="20"/>
                <w:szCs w:val="20"/>
              </w:rPr>
              <w:t>Upon Permission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46" w:type="dxa"/>
            <w:vAlign w:val="bottom"/>
          </w:tcPr>
          <w:p w:rsidR="00BE0CC6" w:rsidRDefault="00BE0CC6" w:rsidP="001E2748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Finished Seconds</w:t>
            </w:r>
          </w:p>
        </w:tc>
        <w:tc>
          <w:tcPr>
            <w:tcW w:w="1394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Pr="00FE3E01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E3E01">
              <w:rPr>
                <w:rFonts w:ascii="Arial" w:hAnsi="Arial" w:cs="Arial"/>
                <w:b/>
                <w:spacing w:val="-1"/>
                <w:sz w:val="20"/>
                <w:szCs w:val="20"/>
              </w:rPr>
              <w:t>Upon Permission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46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Unfinished Product</w:t>
            </w:r>
          </w:p>
        </w:tc>
        <w:tc>
          <w:tcPr>
            <w:tcW w:w="1394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Pr="00FE3E01" w:rsidRDefault="00FE3E01" w:rsidP="00FE3E0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E3E01">
              <w:rPr>
                <w:rFonts w:ascii="Arial" w:hAnsi="Arial" w:cs="Arial"/>
                <w:b/>
                <w:spacing w:val="-1"/>
                <w:sz w:val="20"/>
                <w:szCs w:val="20"/>
              </w:rPr>
              <w:t>Upon Permission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346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BE0CC6" w:rsidTr="00BE0CC6">
        <w:trPr>
          <w:trHeight w:val="333"/>
        </w:trPr>
        <w:tc>
          <w:tcPr>
            <w:tcW w:w="1553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Code of Conduct Signs</w:t>
            </w:r>
            <w:r w:rsidR="005C5F84">
              <w:rPr>
                <w:rFonts w:ascii="Arial" w:hAnsi="Arial" w:cs="Arial"/>
                <w:spacing w:val="-1"/>
                <w:sz w:val="20"/>
                <w:szCs w:val="20"/>
              </w:rPr>
              <w:t>/Brand Posters</w:t>
            </w:r>
          </w:p>
        </w:tc>
        <w:tc>
          <w:tcPr>
            <w:tcW w:w="1394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N/A</w:t>
            </w:r>
          </w:p>
        </w:tc>
        <w:tc>
          <w:tcPr>
            <w:tcW w:w="1326" w:type="dxa"/>
            <w:gridSpan w:val="2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2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43" w:type="dxa"/>
            <w:vAlign w:val="bottom"/>
          </w:tcPr>
          <w:p w:rsidR="00BE0CC6" w:rsidRDefault="00BE0CC6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</w:p>
        </w:tc>
        <w:tc>
          <w:tcPr>
            <w:tcW w:w="1435" w:type="dxa"/>
            <w:vAlign w:val="bottom"/>
          </w:tcPr>
          <w:p w:rsidR="00BE0CC6" w:rsidRDefault="00BE0CC6" w:rsidP="00BE0CC6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Not Permitted</w:t>
            </w:r>
          </w:p>
        </w:tc>
        <w:tc>
          <w:tcPr>
            <w:tcW w:w="1077" w:type="dxa"/>
            <w:vAlign w:val="bottom"/>
          </w:tcPr>
          <w:p w:rsidR="00BE0CC6" w:rsidRDefault="00FE3E01" w:rsidP="00BE0CC6">
            <w:pPr>
              <w:pStyle w:val="ListParagraph"/>
              <w:ind w:left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Must be Destroyed</w:t>
            </w:r>
          </w:p>
        </w:tc>
        <w:tc>
          <w:tcPr>
            <w:tcW w:w="1346" w:type="dxa"/>
            <w:vAlign w:val="center"/>
          </w:tcPr>
          <w:p w:rsidR="00BE0CC6" w:rsidRDefault="00BE0CC6" w:rsidP="00E959C8">
            <w:pPr>
              <w:pStyle w:val="ListParagraph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38513C" w:rsidRDefault="0038513C" w:rsidP="00E959C8">
      <w:pPr>
        <w:rPr>
          <w:rFonts w:ascii="Arial" w:hAnsi="Arial" w:cs="Arial"/>
          <w:b/>
          <w:sz w:val="20"/>
          <w:szCs w:val="20"/>
        </w:rPr>
        <w:sectPr w:rsidR="0038513C" w:rsidSect="00D13510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098"/>
      </w:tblGrid>
      <w:tr w:rsidR="00C7173F" w:rsidTr="00E959C8">
        <w:trPr>
          <w:trHeight w:val="368"/>
        </w:trPr>
        <w:tc>
          <w:tcPr>
            <w:tcW w:w="11016" w:type="dxa"/>
            <w:gridSpan w:val="2"/>
            <w:shd w:val="clear" w:color="auto" w:fill="DBE5F1" w:themeFill="accent1" w:themeFillTint="33"/>
            <w:vAlign w:val="center"/>
          </w:tcPr>
          <w:p w:rsidR="00C7173F" w:rsidRPr="006700A6" w:rsidRDefault="00C7173F" w:rsidP="00E95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52F">
              <w:rPr>
                <w:rFonts w:ascii="Arial" w:hAnsi="Arial" w:cs="Arial"/>
                <w:b/>
                <w:sz w:val="20"/>
                <w:szCs w:val="20"/>
              </w:rPr>
              <w:lastRenderedPageBreak/>
              <w:t>ACKNOWLEDGEMENT:</w:t>
            </w:r>
          </w:p>
        </w:tc>
      </w:tr>
      <w:tr w:rsidR="00C7173F" w:rsidTr="00E959C8">
        <w:trPr>
          <w:trHeight w:val="5300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vAlign w:val="center"/>
          </w:tcPr>
          <w:p w:rsidR="00C7173F" w:rsidRPr="00CC752F" w:rsidRDefault="00BE0CC6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Factory/Vendor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/3</w:t>
            </w:r>
            <w:proofErr w:type="spellStart"/>
            <w:r w:rsidR="00C7173F" w:rsidRPr="00BE0CC6">
              <w:rPr>
                <w:rFonts w:ascii="Arial" w:hAnsi="Arial" w:cs="Arial"/>
                <w:b/>
                <w:spacing w:val="-1"/>
                <w:position w:val="10"/>
                <w:sz w:val="20"/>
                <w:szCs w:val="20"/>
                <w:vertAlign w:val="superscript"/>
              </w:rPr>
              <w:t>rd</w:t>
            </w:r>
            <w:proofErr w:type="spellEnd"/>
            <w:r>
              <w:rPr>
                <w:rFonts w:ascii="Arial" w:hAnsi="Arial" w:cs="Arial"/>
                <w:b/>
                <w:spacing w:val="26"/>
                <w:position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Party Salvager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has read</w:t>
            </w:r>
            <w:r w:rsidR="00C7173F" w:rsidRPr="00CC752F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the KOHL’S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PRIVATE</w:t>
            </w:r>
            <w:r w:rsidR="00C7173F" w:rsidRPr="00CC752F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&amp; LICENSED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</w:t>
            </w:r>
            <w:r w:rsidR="00C7173F" w:rsidRPr="00CC752F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PROTECTION POLICY,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as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well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as Kohl’s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173F" w:rsidRPr="00CC752F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general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 Terms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and Conditions, Kohl's </w:t>
            </w:r>
            <w:r w:rsidR="00C7173F" w:rsidRPr="00CC752F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 Partnership Requirements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="00C7173F" w:rsidRPr="00CC752F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C7173F"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Engagement</w:t>
            </w:r>
            <w:r w:rsidR="00C7173F"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for</w:t>
            </w:r>
            <w:r w:rsidR="00C7173F" w:rsidRPr="00CC752F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Kohl's Business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Partners,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as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available</w:t>
            </w:r>
            <w:r w:rsidR="00C7173F" w:rsidRPr="00CC752F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at </w:t>
            </w:r>
            <w:hyperlink r:id="rId14" w:history="1">
              <w:r w:rsidR="00C7173F" w:rsidRPr="00CC752F">
                <w:rPr>
                  <w:rStyle w:val="Hyperlink"/>
                  <w:rFonts w:ascii="Arial" w:hAnsi="Arial" w:cs="Arial"/>
                  <w:b/>
                  <w:spacing w:val="-1"/>
                  <w:sz w:val="20"/>
                  <w:szCs w:val="20"/>
                </w:rPr>
                <w:t>www.connection.kohls.com</w:t>
              </w:r>
            </w:hyperlink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and as</w:t>
            </w:r>
            <w:r w:rsidR="00C7173F" w:rsidRPr="00CC752F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C7173F" w:rsidRPr="00CC752F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be</w:t>
            </w:r>
            <w:r w:rsidR="00C7173F" w:rsidRPr="00CC752F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amended</w:t>
            </w:r>
            <w:r w:rsidR="00C7173F" w:rsidRPr="00CC752F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from</w:t>
            </w:r>
            <w:r w:rsidR="00C7173F" w:rsidRPr="00CC752F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time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time</w:t>
            </w:r>
            <w:r w:rsidR="00C7173F" w:rsidRPr="00CC752F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(collectively,</w:t>
            </w:r>
            <w:r w:rsidR="00C7173F" w:rsidRPr="00CC752F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“Requirements”).</w:t>
            </w:r>
          </w:p>
          <w:p w:rsidR="00C7173F" w:rsidRPr="00CC752F" w:rsidRDefault="00BE0CC6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</w:t>
            </w:r>
            <w:proofErr w:type="spellStart"/>
            <w:r w:rsidR="00C7173F" w:rsidRPr="00CC752F">
              <w:rPr>
                <w:rFonts w:ascii="Arial" w:hAnsi="Arial" w:cs="Arial"/>
                <w:b/>
                <w:spacing w:val="-1"/>
                <w:position w:val="10"/>
                <w:sz w:val="20"/>
                <w:szCs w:val="20"/>
              </w:rPr>
              <w:t>rd</w:t>
            </w:r>
            <w:proofErr w:type="spellEnd"/>
            <w:r w:rsidR="00C7173F" w:rsidRPr="00CC752F">
              <w:rPr>
                <w:rFonts w:ascii="Arial" w:hAnsi="Arial" w:cs="Arial"/>
                <w:b/>
                <w:spacing w:val="21"/>
                <w:position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 Salvager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hereby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represents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warrants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Kohl’s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that:</w:t>
            </w:r>
          </w:p>
          <w:p w:rsidR="00C7173F" w:rsidRPr="00CC752F" w:rsidRDefault="00C7173F" w:rsidP="00E959C8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(1)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C752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CC6">
              <w:rPr>
                <w:rFonts w:ascii="Arial" w:hAnsi="Arial" w:cs="Arial"/>
                <w:b/>
                <w:spacing w:val="-1"/>
                <w:sz w:val="20"/>
                <w:szCs w:val="20"/>
              </w:rPr>
              <w:t>destruction and/or</w:t>
            </w:r>
            <w:r w:rsidRPr="00CC752F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sale</w:t>
            </w:r>
            <w:r w:rsidRPr="00CC752F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and/or redistribution</w:t>
            </w:r>
            <w:r w:rsidRPr="00CC752F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Kohl’s</w:t>
            </w:r>
            <w:r w:rsidRPr="00CC752F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CC752F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</w:t>
            </w:r>
            <w:r w:rsidRPr="00CC752F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</w:t>
            </w:r>
            <w:r w:rsidRPr="00CC752F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described</w:t>
            </w:r>
            <w:r w:rsidRPr="00CC752F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="00BE0CC6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and in </w:t>
            </w:r>
            <w:r w:rsidR="00BE0CC6" w:rsidRPr="00BE0CC6">
              <w:rPr>
                <w:rFonts w:ascii="Arial" w:hAnsi="Arial" w:cs="Arial"/>
                <w:b/>
                <w:spacing w:val="45"/>
                <w:sz w:val="20"/>
                <w:szCs w:val="20"/>
              </w:rPr>
              <w:t>the</w:t>
            </w:r>
            <w:r w:rsidR="00BE0CC6" w:rsidRPr="00BE0C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Kohl’s Private &amp; Licensed Brand Protection Policy-Sell Off and Redistribution Guidelines</w:t>
            </w:r>
            <w:r w:rsidR="00BE0CC6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CC752F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C752F">
              <w:rPr>
                <w:rFonts w:ascii="Arial" w:hAnsi="Arial" w:cs="Arial"/>
                <w:b/>
                <w:spacing w:val="79"/>
                <w:w w:val="9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performed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in</w:t>
            </w:r>
            <w:r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strict</w:t>
            </w:r>
            <w:r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accordance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all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of</w:t>
            </w:r>
            <w:r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C752F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Requirements</w:t>
            </w:r>
            <w:r w:rsidR="00C1730D">
              <w:rPr>
                <w:rFonts w:ascii="Arial" w:hAnsi="Arial" w:cs="Arial"/>
                <w:b/>
                <w:spacing w:val="-1"/>
                <w:sz w:val="20"/>
                <w:szCs w:val="20"/>
              </w:rPr>
              <w:t>.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br/>
              <w:t>(2)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proofErr w:type="gramStart"/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all</w:t>
            </w:r>
            <w:proofErr w:type="gramEnd"/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parties,</w:t>
            </w:r>
            <w:r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including</w:t>
            </w:r>
            <w:r w:rsidRPr="00CC752F">
              <w:rPr>
                <w:rFonts w:ascii="Arial" w:hAnsi="Arial" w:cs="Arial"/>
                <w:b/>
                <w:spacing w:val="83"/>
                <w:w w:val="9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third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salvagers,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</w:t>
            </w:r>
            <w:r w:rsidRPr="00CC752F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utilized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="00C1730D">
              <w:rPr>
                <w:rFonts w:ascii="Arial" w:hAnsi="Arial" w:cs="Arial"/>
                <w:b/>
                <w:spacing w:val="2"/>
                <w:sz w:val="20"/>
                <w:szCs w:val="20"/>
              </w:rPr>
              <w:t>Factory/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</w:t>
            </w:r>
            <w:proofErr w:type="spellStart"/>
            <w:r w:rsidRPr="00CC752F">
              <w:rPr>
                <w:rFonts w:ascii="Arial" w:hAnsi="Arial" w:cs="Arial"/>
                <w:b/>
                <w:spacing w:val="-1"/>
                <w:position w:val="10"/>
                <w:sz w:val="20"/>
                <w:szCs w:val="20"/>
              </w:rPr>
              <w:t>rd</w:t>
            </w:r>
            <w:proofErr w:type="spellEnd"/>
            <w:r w:rsidRPr="00CC752F">
              <w:rPr>
                <w:rFonts w:ascii="Arial" w:hAnsi="Arial" w:cs="Arial"/>
                <w:b/>
                <w:spacing w:val="23"/>
                <w:position w:val="10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Salvager,</w:t>
            </w:r>
            <w:r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have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been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informed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C752F">
              <w:rPr>
                <w:rFonts w:ascii="Arial" w:hAnsi="Arial" w:cs="Arial"/>
                <w:b/>
                <w:spacing w:val="80"/>
                <w:w w:val="9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requirements</w:t>
            </w:r>
            <w:r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contained</w:t>
            </w:r>
            <w:r w:rsidRPr="00CC752F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herein.</w:t>
            </w:r>
          </w:p>
          <w:p w:rsidR="00C7173F" w:rsidRPr="00CC752F" w:rsidRDefault="00C1730D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</w:t>
            </w:r>
            <w:proofErr w:type="spellStart"/>
            <w:r w:rsidR="00C7173F" w:rsidRPr="00CC752F">
              <w:rPr>
                <w:rFonts w:ascii="Arial" w:hAnsi="Arial" w:cs="Arial"/>
                <w:b/>
                <w:spacing w:val="-1"/>
                <w:position w:val="10"/>
                <w:sz w:val="20"/>
                <w:szCs w:val="20"/>
              </w:rPr>
              <w:t>rd</w:t>
            </w:r>
            <w:proofErr w:type="spellEnd"/>
            <w:r w:rsidR="00C7173F" w:rsidRPr="00CC752F">
              <w:rPr>
                <w:rFonts w:ascii="Arial" w:hAnsi="Arial" w:cs="Arial"/>
                <w:b/>
                <w:spacing w:val="32"/>
                <w:position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Salvager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hereby</w:t>
            </w:r>
            <w:r w:rsidR="00C7173F" w:rsidRPr="00CC752F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acknowledges</w:t>
            </w:r>
            <w:r w:rsidR="00C7173F" w:rsidRPr="00CC752F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agrees</w:t>
            </w:r>
            <w:r w:rsidR="00C7173F" w:rsidRPr="00CC752F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 all merchandise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provided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</w:t>
            </w:r>
            <w:proofErr w:type="spellStart"/>
            <w:r w:rsidR="00C7173F" w:rsidRPr="00CC752F">
              <w:rPr>
                <w:rFonts w:ascii="Arial" w:hAnsi="Arial" w:cs="Arial"/>
                <w:b/>
                <w:spacing w:val="-1"/>
                <w:position w:val="10"/>
                <w:sz w:val="20"/>
                <w:szCs w:val="20"/>
              </w:rPr>
              <w:t>rd</w:t>
            </w:r>
            <w:proofErr w:type="spellEnd"/>
            <w:r w:rsidR="00C7173F" w:rsidRPr="00CC752F">
              <w:rPr>
                <w:rFonts w:ascii="Arial" w:hAnsi="Arial" w:cs="Arial"/>
                <w:b/>
                <w:position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Salvager is provided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“as</w:t>
            </w:r>
            <w:r w:rsidR="00C7173F" w:rsidRPr="00CC752F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is” and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without</w:t>
            </w:r>
            <w:r w:rsidR="00C7173F" w:rsidRPr="00CC752F">
              <w:rPr>
                <w:rFonts w:ascii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any warranties</w:t>
            </w:r>
            <w:r w:rsidR="00C7173F" w:rsidRPr="00CC752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C7173F" w:rsidRPr="00CC752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kind</w:t>
            </w:r>
            <w:r w:rsidR="00C7173F" w:rsidRPr="00CC752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="00C7173F" w:rsidRPr="00CC752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Kohl’s.</w:t>
            </w:r>
          </w:p>
          <w:p w:rsidR="00C7173F" w:rsidRPr="00CC752F" w:rsidRDefault="00C1730D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Vendor/3rd</w:t>
            </w:r>
            <w:r w:rsidR="00C7173F" w:rsidRPr="00CC752F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 w:rsidRPr="00CC752F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Salvager</w:t>
            </w:r>
            <w:r w:rsidR="00C7173F" w:rsidRPr="00CC752F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further</w:t>
            </w:r>
            <w:r w:rsidR="00C7173F" w:rsidRPr="00CC752F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expressly</w:t>
            </w:r>
            <w:r w:rsidR="00C7173F" w:rsidRPr="00CC752F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agrees</w:t>
            </w:r>
            <w:r w:rsidR="00C7173F" w:rsidRPr="00CC752F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</w:t>
            </w:r>
            <w:r w:rsidR="00C7173F" w:rsidRPr="00CC752F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Vendor/3rd</w:t>
            </w:r>
            <w:r w:rsidR="00C7173F" w:rsidRPr="00CC752F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 w:rsidRPr="00CC752F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Salvager</w:t>
            </w:r>
            <w:r w:rsidR="00C7173F" w:rsidRPr="00CC752F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C7173F" w:rsidRPr="00CC752F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="00C7173F" w:rsidRPr="00CC752F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use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C7173F" w:rsidRPr="00CC752F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Kohl's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Brands</w:t>
            </w:r>
            <w:r w:rsidR="00C7173F" w:rsidRPr="00CC752F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7173F" w:rsidRPr="00CC752F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other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phrase</w:t>
            </w:r>
            <w:r w:rsidR="00C7173F" w:rsidRPr="00CC752F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or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statement</w:t>
            </w:r>
            <w:r w:rsidR="00C7173F" w:rsidRPr="00CC752F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using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“Kohl’s”</w:t>
            </w:r>
            <w:r w:rsidR="00C7173F" w:rsidRPr="00CC752F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7173F" w:rsidRPr="00CC752F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7173F" w:rsidRPr="00CC752F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Kohl's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Brand</w:t>
            </w:r>
            <w:r w:rsidR="00C7173F" w:rsidRPr="00CC752F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C7173F" w:rsidRPr="00CC752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88"/>
                <w:w w:val="9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advertising,</w:t>
            </w:r>
            <w:r w:rsidR="00C7173F" w:rsidRPr="00CC752F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publicity,</w:t>
            </w:r>
            <w:r w:rsidR="00C7173F" w:rsidRPr="00CC752F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labeling,</w:t>
            </w:r>
            <w:r w:rsidR="00C7173F" w:rsidRPr="00CC752F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wrapping</w:t>
            </w:r>
            <w:r w:rsidR="00C7173F" w:rsidRPr="00CC752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7173F" w:rsidRPr="00CC752F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packaging</w:t>
            </w:r>
            <w:r w:rsidR="00C7173F" w:rsidRPr="00CC752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="00C7173F" w:rsidRPr="00CC752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respect</w:t>
            </w:r>
            <w:r w:rsidR="00C7173F" w:rsidRPr="00CC752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7173F" w:rsidRPr="00CC752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the</w:t>
            </w:r>
            <w:r w:rsidR="00C7173F" w:rsidRPr="00CC752F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merchandise</w:t>
            </w:r>
            <w:r w:rsidR="00C7173F" w:rsidRPr="00CC752F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listed herein,</w:t>
            </w:r>
            <w:r w:rsidR="00C7173F" w:rsidRPr="00CC752F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further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agrees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</w:t>
            </w:r>
            <w:r w:rsidR="00C7173F" w:rsidRPr="00CC75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this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statement/prohibition</w:t>
            </w:r>
            <w:r w:rsidR="00C7173F" w:rsidRPr="00CC75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appear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>on</w:t>
            </w:r>
            <w:r w:rsidR="00C7173F" w:rsidRPr="00CC75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all</w:t>
            </w:r>
            <w:r w:rsidR="00C7173F" w:rsidRPr="00CC75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invoices</w:t>
            </w:r>
            <w:r w:rsidR="00C7173F" w:rsidRPr="00CC752F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C7173F" w:rsidRPr="00CC752F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93"/>
                <w:w w:val="9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subsequent</w:t>
            </w:r>
            <w:r w:rsidR="00C7173F" w:rsidRPr="00CC752F">
              <w:rPr>
                <w:rFonts w:ascii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purchasers.</w:t>
            </w:r>
          </w:p>
          <w:p w:rsidR="00C7173F" w:rsidRPr="00CC752F" w:rsidRDefault="00C1730D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Vendor/3rd</w:t>
            </w:r>
            <w:r w:rsidR="00C7173F"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Salvager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agrees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defend,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indemnify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hold</w:t>
            </w:r>
            <w:r w:rsidR="00C7173F" w:rsidRPr="00CC75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Kohl’s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harmless</w:t>
            </w:r>
            <w:r w:rsidR="00C7173F" w:rsidRPr="00CC752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from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against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C7173F" w:rsidRPr="00CC752F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claim,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liability,</w:t>
            </w:r>
            <w:r w:rsidR="00C7173F" w:rsidRPr="00CC752F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loss,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damage</w:t>
            </w:r>
            <w:r w:rsidR="00C7173F" w:rsidRPr="00CC752F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7173F" w:rsidRPr="00CC752F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expense,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including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attorneys'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fees,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="00C7173F" w:rsidRPr="00CC752F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C7173F" w:rsidRPr="00CC752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result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from</w:t>
            </w:r>
            <w:r w:rsidR="00C7173F" w:rsidRPr="00CC752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7173F" w:rsidRPr="00CC752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failure</w:t>
            </w:r>
            <w:r w:rsidR="00C7173F" w:rsidRPr="00CC752F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7173F" w:rsidRPr="00CC752F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follow</w:t>
            </w:r>
            <w:r w:rsidR="00C7173F" w:rsidRPr="00CC752F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C7173F" w:rsidRPr="00CC752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Requirements.</w:t>
            </w:r>
          </w:p>
          <w:p w:rsidR="00C7173F" w:rsidRDefault="00C1730D" w:rsidP="00E959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Factory/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Vendor/3rd</w:t>
            </w:r>
            <w:r w:rsidR="00C7173F" w:rsidRPr="00CC752F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Party</w:t>
            </w:r>
            <w:r w:rsidR="00C7173F" w:rsidRPr="00CC752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Salvager</w:t>
            </w:r>
            <w:r w:rsidR="00C7173F" w:rsidRPr="00CC752F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further</w:t>
            </w:r>
            <w:r w:rsidR="00C7173F" w:rsidRPr="00CC752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acknowledges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agrees</w:t>
            </w:r>
            <w:r w:rsidR="00C7173F" w:rsidRPr="00CC75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C7173F" w:rsidRPr="00CC75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violation</w:t>
            </w:r>
            <w:r w:rsidR="00C7173F" w:rsidRPr="00CC75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of any</w:t>
            </w:r>
            <w:r w:rsidR="00C7173F" w:rsidRPr="00CC752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provision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set</w:t>
            </w:r>
            <w:r w:rsidR="00C7173F" w:rsidRPr="00CC75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forth</w:t>
            </w:r>
            <w:r w:rsidR="00C7173F" w:rsidRPr="00CC75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herein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will</w:t>
            </w:r>
            <w:r w:rsidR="00C7173F" w:rsidRPr="00CC75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cause</w:t>
            </w:r>
            <w:r w:rsidR="00C7173F" w:rsidRPr="00CC75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immediate</w:t>
            </w:r>
            <w:r w:rsidR="00C7173F" w:rsidRPr="00CC75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irreparable harm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and</w:t>
            </w:r>
            <w:r w:rsidR="00C7173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that</w:t>
            </w:r>
            <w:r w:rsidR="00C7173F" w:rsidRPr="00CC752F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Kohl’s</w:t>
            </w:r>
            <w:r w:rsidR="00C7173F" w:rsidRPr="00CC752F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C7173F" w:rsidRPr="00CC752F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="00C7173F" w:rsidRPr="00CC752F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entitled</w:t>
            </w:r>
            <w:r w:rsidR="00C7173F" w:rsidRPr="00CC752F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7173F" w:rsidRPr="00CC752F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entry</w:t>
            </w:r>
            <w:r w:rsidR="00C7173F" w:rsidRPr="00CC752F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C7173F" w:rsidRPr="00CC752F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(among</w:t>
            </w:r>
            <w:r w:rsidR="00C7173F" w:rsidRPr="00CC752F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other</w:t>
            </w:r>
            <w:r w:rsidR="00C7173F" w:rsidRPr="00CC752F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things)</w:t>
            </w:r>
            <w:r w:rsidR="00C7173F" w:rsidRPr="00CC752F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immediate</w:t>
            </w:r>
            <w:r w:rsidR="00C7173F" w:rsidRPr="00CC752F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preliminary</w:t>
            </w:r>
            <w:r w:rsidR="00C7173F" w:rsidRPr="00CC752F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and/or</w:t>
            </w:r>
            <w:r w:rsidR="00C71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permanent</w:t>
            </w:r>
            <w:r w:rsidR="00C7173F" w:rsidRPr="00CC752F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z w:val="20"/>
                <w:szCs w:val="20"/>
              </w:rPr>
              <w:t>injunctive</w:t>
            </w:r>
            <w:r w:rsidR="00C7173F" w:rsidRPr="00CC752F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C7173F" w:rsidRPr="00CC752F">
              <w:rPr>
                <w:rFonts w:ascii="Arial" w:hAnsi="Arial" w:cs="Arial"/>
                <w:b/>
                <w:spacing w:val="-1"/>
                <w:sz w:val="20"/>
                <w:szCs w:val="20"/>
              </w:rPr>
              <w:t>relief.</w:t>
            </w:r>
          </w:p>
        </w:tc>
      </w:tr>
      <w:tr w:rsidR="00C7173F" w:rsidTr="00E959C8">
        <w:trPr>
          <w:trHeight w:val="350"/>
        </w:trPr>
        <w:tc>
          <w:tcPr>
            <w:tcW w:w="11016" w:type="dxa"/>
            <w:gridSpan w:val="2"/>
            <w:shd w:val="clear" w:color="auto" w:fill="DBE5F1" w:themeFill="accent1" w:themeFillTint="33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Acknowledged By:</w:t>
            </w:r>
          </w:p>
        </w:tc>
      </w:tr>
      <w:tr w:rsidR="00C7173F" w:rsidTr="00E959C8">
        <w:trPr>
          <w:trHeight w:val="576"/>
        </w:trPr>
        <w:tc>
          <w:tcPr>
            <w:tcW w:w="91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By:</w:t>
            </w:r>
          </w:p>
        </w:tc>
        <w:tc>
          <w:tcPr>
            <w:tcW w:w="1009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73F" w:rsidTr="00E959C8">
        <w:trPr>
          <w:trHeight w:val="576"/>
        </w:trPr>
        <w:tc>
          <w:tcPr>
            <w:tcW w:w="91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009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73F" w:rsidTr="00E959C8">
        <w:trPr>
          <w:trHeight w:val="576"/>
        </w:trPr>
        <w:tc>
          <w:tcPr>
            <w:tcW w:w="91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009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73F" w:rsidTr="00C7173F">
        <w:trPr>
          <w:trHeight w:val="638"/>
        </w:trPr>
        <w:tc>
          <w:tcPr>
            <w:tcW w:w="918" w:type="dxa"/>
            <w:vAlign w:val="center"/>
          </w:tcPr>
          <w:p w:rsidR="00C7173F" w:rsidRDefault="00C7173F" w:rsidP="00E95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0098" w:type="dxa"/>
            <w:vAlign w:val="center"/>
          </w:tcPr>
          <w:p w:rsidR="00C7173F" w:rsidRPr="00CC752F" w:rsidRDefault="00C7173F" w:rsidP="00E95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173F" w:rsidRPr="00C81AE9" w:rsidRDefault="00C7173F" w:rsidP="00C7173F">
      <w:pPr>
        <w:pStyle w:val="ListParagraph"/>
        <w:ind w:left="0"/>
        <w:rPr>
          <w:rFonts w:ascii="Arial" w:hAnsi="Arial" w:cs="Arial"/>
        </w:rPr>
      </w:pPr>
    </w:p>
    <w:sectPr w:rsidR="00C7173F" w:rsidRPr="00C81AE9" w:rsidSect="00D13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19" w:rsidRDefault="00CE7919" w:rsidP="00D13510">
      <w:pPr>
        <w:spacing w:after="0" w:line="240" w:lineRule="auto"/>
      </w:pPr>
      <w:r>
        <w:separator/>
      </w:r>
    </w:p>
  </w:endnote>
  <w:endnote w:type="continuationSeparator" w:id="0">
    <w:p w:rsidR="00CE7919" w:rsidRDefault="00CE7919" w:rsidP="00D1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39" w:rsidRDefault="00606A39" w:rsidP="00D13510">
    <w:pPr>
      <w:ind w:left="101" w:right="18" w:hanging="101"/>
      <w:rPr>
        <w:rFonts w:ascii="Arial"/>
        <w:b/>
        <w:i/>
        <w:spacing w:val="-5"/>
        <w:sz w:val="16"/>
      </w:rPr>
    </w:pPr>
    <w:r w:rsidRPr="00606A39">
      <w:rPr>
        <w:rFonts w:ascii="Arial"/>
        <w:b/>
        <w:i/>
        <w:noProof/>
        <w:spacing w:val="-5"/>
        <w:sz w:val="16"/>
      </w:rPr>
      <w:drawing>
        <wp:anchor distT="0" distB="0" distL="114300" distR="114300" simplePos="0" relativeHeight="251659264" behindDoc="0" locked="0" layoutInCell="1" allowOverlap="1" wp14:anchorId="40AA94DF" wp14:editId="6B1DF465">
          <wp:simplePos x="0" y="0"/>
          <wp:positionH relativeFrom="column">
            <wp:posOffset>-44450</wp:posOffset>
          </wp:positionH>
          <wp:positionV relativeFrom="paragraph">
            <wp:posOffset>104775</wp:posOffset>
          </wp:positionV>
          <wp:extent cx="7029450" cy="679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29450" cy="679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9CB" w:rsidRPr="00D13510" w:rsidRDefault="008D09CB" w:rsidP="00D13510">
    <w:pPr>
      <w:ind w:left="101" w:right="18" w:hanging="101"/>
      <w:rPr>
        <w:rFonts w:ascii="Arial" w:eastAsia="Arial" w:hAnsi="Arial" w:cs="Arial"/>
        <w:b/>
        <w:sz w:val="16"/>
        <w:szCs w:val="16"/>
      </w:rPr>
    </w:pPr>
    <w:r w:rsidRPr="005F6CE0">
      <w:rPr>
        <w:rFonts w:ascii="Arial"/>
        <w:b/>
        <w:i/>
        <w:spacing w:val="-5"/>
        <w:sz w:val="16"/>
      </w:rPr>
      <w:t>KOHL</w:t>
    </w:r>
    <w:r w:rsidRPr="005F6CE0">
      <w:rPr>
        <w:rFonts w:ascii="Arial"/>
        <w:b/>
        <w:i/>
        <w:spacing w:val="-5"/>
        <w:sz w:val="16"/>
      </w:rPr>
      <w:t>’</w:t>
    </w:r>
    <w:r w:rsidRPr="005F6CE0">
      <w:rPr>
        <w:rFonts w:ascii="Arial"/>
        <w:b/>
        <w:i/>
        <w:spacing w:val="-5"/>
        <w:sz w:val="16"/>
      </w:rPr>
      <w:t>S PRIVATE/EXCLUSIVE</w:t>
    </w:r>
    <w:r w:rsidRPr="005F6CE0">
      <w:rPr>
        <w:rFonts w:ascii="Arial"/>
        <w:b/>
        <w:i/>
        <w:spacing w:val="-1"/>
        <w:sz w:val="16"/>
      </w:rPr>
      <w:t xml:space="preserve"> BRANDS - CONFIDENTIAL</w:t>
    </w:r>
    <w:r>
      <w:rPr>
        <w:rFonts w:ascii="Arial"/>
        <w:spacing w:val="-1"/>
        <w:sz w:val="16"/>
      </w:rPr>
      <w:tab/>
    </w:r>
    <w:r>
      <w:rPr>
        <w:rFonts w:ascii="Arial"/>
        <w:spacing w:val="-1"/>
        <w:sz w:val="16"/>
      </w:rPr>
      <w:tab/>
    </w:r>
    <w:r>
      <w:rPr>
        <w:rFonts w:ascii="Arial"/>
        <w:spacing w:val="-1"/>
        <w:sz w:val="16"/>
      </w:rPr>
      <w:tab/>
    </w:r>
    <w:r w:rsidRPr="005F6CE0">
      <w:rPr>
        <w:rFonts w:ascii="Arial"/>
        <w:b/>
        <w:spacing w:val="-1"/>
        <w:sz w:val="16"/>
      </w:rPr>
      <w:t xml:space="preserve">Page </w:t>
    </w:r>
    <w:r w:rsidRPr="005F6CE0">
      <w:rPr>
        <w:rFonts w:ascii="Arial"/>
        <w:b/>
        <w:spacing w:val="-1"/>
        <w:sz w:val="16"/>
      </w:rPr>
      <w:fldChar w:fldCharType="begin"/>
    </w:r>
    <w:r w:rsidRPr="005F6CE0">
      <w:rPr>
        <w:rFonts w:ascii="Arial"/>
        <w:b/>
        <w:spacing w:val="-1"/>
        <w:sz w:val="16"/>
      </w:rPr>
      <w:instrText xml:space="preserve"> PAGE  \* Arabic  \* MERGEFORMAT </w:instrText>
    </w:r>
    <w:r w:rsidRPr="005F6CE0">
      <w:rPr>
        <w:rFonts w:ascii="Arial"/>
        <w:b/>
        <w:spacing w:val="-1"/>
        <w:sz w:val="16"/>
      </w:rPr>
      <w:fldChar w:fldCharType="separate"/>
    </w:r>
    <w:r w:rsidR="00E70021">
      <w:rPr>
        <w:rFonts w:ascii="Arial"/>
        <w:b/>
        <w:noProof/>
        <w:spacing w:val="-1"/>
        <w:sz w:val="16"/>
      </w:rPr>
      <w:t>2</w:t>
    </w:r>
    <w:r w:rsidRPr="005F6CE0">
      <w:rPr>
        <w:rFonts w:ascii="Arial"/>
        <w:b/>
        <w:spacing w:val="-1"/>
        <w:sz w:val="16"/>
      </w:rPr>
      <w:fldChar w:fldCharType="end"/>
    </w:r>
    <w:r w:rsidRPr="005F6CE0">
      <w:rPr>
        <w:rFonts w:ascii="Arial"/>
        <w:b/>
        <w:spacing w:val="-1"/>
        <w:sz w:val="16"/>
      </w:rPr>
      <w:t xml:space="preserve"> of </w:t>
    </w:r>
    <w:r w:rsidRPr="005F6CE0">
      <w:rPr>
        <w:rFonts w:ascii="Arial"/>
        <w:b/>
        <w:spacing w:val="-1"/>
        <w:sz w:val="16"/>
      </w:rPr>
      <w:fldChar w:fldCharType="begin"/>
    </w:r>
    <w:r w:rsidRPr="005F6CE0">
      <w:rPr>
        <w:rFonts w:ascii="Arial"/>
        <w:b/>
        <w:spacing w:val="-1"/>
        <w:sz w:val="16"/>
      </w:rPr>
      <w:instrText xml:space="preserve"> NUMPAGES  \* Arabic  \* MERGEFORMAT </w:instrText>
    </w:r>
    <w:r w:rsidRPr="005F6CE0">
      <w:rPr>
        <w:rFonts w:ascii="Arial"/>
        <w:b/>
        <w:spacing w:val="-1"/>
        <w:sz w:val="16"/>
      </w:rPr>
      <w:fldChar w:fldCharType="separate"/>
    </w:r>
    <w:r w:rsidR="00E70021">
      <w:rPr>
        <w:rFonts w:ascii="Arial"/>
        <w:b/>
        <w:noProof/>
        <w:spacing w:val="-1"/>
        <w:sz w:val="16"/>
      </w:rPr>
      <w:t>4</w:t>
    </w:r>
    <w:r w:rsidRPr="005F6CE0">
      <w:rPr>
        <w:rFonts w:ascii="Arial"/>
        <w:b/>
        <w:spacing w:val="-1"/>
        <w:sz w:val="16"/>
      </w:rPr>
      <w:fldChar w:fldCharType="end"/>
    </w:r>
    <w:r>
      <w:rPr>
        <w:rFonts w:ascii="Arial"/>
        <w:b/>
        <w:spacing w:val="-1"/>
        <w:sz w:val="16"/>
      </w:rPr>
      <w:tab/>
    </w:r>
    <w:r>
      <w:rPr>
        <w:rFonts w:ascii="Arial"/>
        <w:b/>
        <w:spacing w:val="-1"/>
        <w:sz w:val="16"/>
      </w:rPr>
      <w:tab/>
    </w:r>
    <w:r>
      <w:rPr>
        <w:rFonts w:ascii="Arial"/>
        <w:b/>
        <w:spacing w:val="-1"/>
        <w:sz w:val="16"/>
      </w:rPr>
      <w:tab/>
    </w:r>
    <w:r>
      <w:rPr>
        <w:rFonts w:ascii="Arial"/>
        <w:b/>
        <w:spacing w:val="-1"/>
        <w:sz w:val="16"/>
      </w:rPr>
      <w:tab/>
    </w:r>
    <w:r w:rsidRPr="005F6CE0">
      <w:rPr>
        <w:rFonts w:ascii="Arial"/>
        <w:b/>
        <w:spacing w:val="-1"/>
        <w:sz w:val="16"/>
      </w:rPr>
      <w:t xml:space="preserve">Revised: </w:t>
    </w:r>
    <w:r w:rsidR="00FE3E01">
      <w:rPr>
        <w:rFonts w:ascii="Arial"/>
        <w:b/>
        <w:spacing w:val="-1"/>
        <w:sz w:val="16"/>
      </w:rPr>
      <w:t>5.6</w:t>
    </w:r>
    <w:r w:rsidR="00E65CC8">
      <w:rPr>
        <w:rFonts w:ascii="Arial"/>
        <w:b/>
        <w:spacing w:val="-1"/>
        <w:sz w:val="16"/>
      </w:rPr>
      <w:t>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19" w:rsidRDefault="00CE7919" w:rsidP="00D13510">
      <w:pPr>
        <w:spacing w:after="0" w:line="240" w:lineRule="auto"/>
      </w:pPr>
      <w:r>
        <w:separator/>
      </w:r>
    </w:p>
  </w:footnote>
  <w:footnote w:type="continuationSeparator" w:id="0">
    <w:p w:rsidR="00CE7919" w:rsidRDefault="00CE7919" w:rsidP="00D1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CB" w:rsidRDefault="008D09CB" w:rsidP="00D13510">
    <w:pPr>
      <w:pStyle w:val="Header"/>
    </w:pPr>
    <w:r>
      <w:rPr>
        <w:noProof/>
      </w:rPr>
      <w:drawing>
        <wp:inline distT="0" distB="0" distL="0" distR="0" wp14:anchorId="716AD381" wp14:editId="2A40E238">
          <wp:extent cx="1337898" cy="2095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HLS_kaleidoscope_logo FINAL_01-11-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61" cy="21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3C82" w:rsidRDefault="008D09CB" w:rsidP="00837227">
    <w:pPr>
      <w:spacing w:line="282" w:lineRule="exact"/>
      <w:ind w:left="20"/>
      <w:rPr>
        <w:rFonts w:ascii="Arial Black"/>
        <w:b/>
        <w:spacing w:val="1"/>
        <w:sz w:val="20"/>
        <w:szCs w:val="20"/>
      </w:rPr>
    </w:pPr>
    <w:r w:rsidRPr="006700A6">
      <w:rPr>
        <w:rFonts w:ascii="Arial Black" w:eastAsia="Arial Black" w:hAnsi="Arial Black" w:cs="Arial Black"/>
        <w:b/>
        <w:bCs/>
        <w:spacing w:val="-3"/>
        <w:sz w:val="20"/>
        <w:szCs w:val="20"/>
      </w:rPr>
      <w:t xml:space="preserve">Global </w:t>
    </w:r>
    <w:r w:rsidR="00146277">
      <w:rPr>
        <w:rFonts w:ascii="Arial Black"/>
        <w:b/>
        <w:sz w:val="20"/>
        <w:szCs w:val="20"/>
      </w:rPr>
      <w:t>Trade Compliance</w:t>
    </w:r>
  </w:p>
  <w:p w:rsidR="008D09CB" w:rsidRPr="00C7173F" w:rsidRDefault="00837227" w:rsidP="00837227">
    <w:pPr>
      <w:spacing w:line="282" w:lineRule="exact"/>
      <w:ind w:left="20"/>
      <w:rPr>
        <w:rFonts w:ascii="Arial" w:hAnsi="Arial" w:cs="Arial"/>
        <w:b/>
        <w:spacing w:val="1"/>
        <w:sz w:val="24"/>
        <w:szCs w:val="24"/>
      </w:rPr>
    </w:pPr>
    <w:r w:rsidRPr="00C7173F">
      <w:rPr>
        <w:rFonts w:ascii="Arial" w:hAnsi="Arial" w:cs="Arial"/>
        <w:b/>
        <w:spacing w:val="1"/>
        <w:sz w:val="28"/>
        <w:szCs w:val="28"/>
      </w:rPr>
      <w:t>Kohl’s Private &amp; Licensed Brand Protection Policy</w:t>
    </w:r>
    <w:r w:rsidR="00146277">
      <w:rPr>
        <w:rFonts w:ascii="Arial" w:hAnsi="Arial" w:cs="Arial"/>
        <w:b/>
        <w:spacing w:val="1"/>
        <w:sz w:val="28"/>
        <w:szCs w:val="28"/>
      </w:rPr>
      <w:t>-Destruction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FDD"/>
    <w:multiLevelType w:val="hybridMultilevel"/>
    <w:tmpl w:val="E85EF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B4F"/>
    <w:multiLevelType w:val="hybridMultilevel"/>
    <w:tmpl w:val="9106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9A3"/>
    <w:multiLevelType w:val="hybridMultilevel"/>
    <w:tmpl w:val="AF84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35BA"/>
    <w:multiLevelType w:val="hybridMultilevel"/>
    <w:tmpl w:val="4BD80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52348"/>
    <w:multiLevelType w:val="hybridMultilevel"/>
    <w:tmpl w:val="537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A2785"/>
    <w:multiLevelType w:val="hybridMultilevel"/>
    <w:tmpl w:val="A74E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30CD1"/>
    <w:multiLevelType w:val="hybridMultilevel"/>
    <w:tmpl w:val="C3587958"/>
    <w:lvl w:ilvl="0" w:tplc="9F4E1E5A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D1A3886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F6EA31E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D3F8502A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E278DAE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E14754C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587A992A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4EEC170A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4B6865B8">
      <w:start w:val="1"/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7">
    <w:nsid w:val="448A2F64"/>
    <w:multiLevelType w:val="hybridMultilevel"/>
    <w:tmpl w:val="E47A9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A5878"/>
    <w:multiLevelType w:val="hybridMultilevel"/>
    <w:tmpl w:val="FA9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D56C4"/>
    <w:multiLevelType w:val="hybridMultilevel"/>
    <w:tmpl w:val="BEAE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B12F0"/>
    <w:multiLevelType w:val="hybridMultilevel"/>
    <w:tmpl w:val="D584E58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7B65337C"/>
    <w:multiLevelType w:val="hybridMultilevel"/>
    <w:tmpl w:val="D73A5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10"/>
    <w:rsid w:val="000211E5"/>
    <w:rsid w:val="000545AC"/>
    <w:rsid w:val="00062CDB"/>
    <w:rsid w:val="000C525A"/>
    <w:rsid w:val="000D5AA7"/>
    <w:rsid w:val="00146277"/>
    <w:rsid w:val="00180FA2"/>
    <w:rsid w:val="001A012A"/>
    <w:rsid w:val="001C21DE"/>
    <w:rsid w:val="001E2748"/>
    <w:rsid w:val="00270B89"/>
    <w:rsid w:val="002A7AD5"/>
    <w:rsid w:val="002E0DF3"/>
    <w:rsid w:val="00302CDF"/>
    <w:rsid w:val="00306C50"/>
    <w:rsid w:val="003242A7"/>
    <w:rsid w:val="0038513C"/>
    <w:rsid w:val="00385153"/>
    <w:rsid w:val="003B686B"/>
    <w:rsid w:val="003D3A44"/>
    <w:rsid w:val="003D723A"/>
    <w:rsid w:val="004074DC"/>
    <w:rsid w:val="00482574"/>
    <w:rsid w:val="004D2F53"/>
    <w:rsid w:val="004D7816"/>
    <w:rsid w:val="00513C82"/>
    <w:rsid w:val="00514C44"/>
    <w:rsid w:val="005242C1"/>
    <w:rsid w:val="00527CE2"/>
    <w:rsid w:val="005321F5"/>
    <w:rsid w:val="00543BDE"/>
    <w:rsid w:val="005543F6"/>
    <w:rsid w:val="005627DA"/>
    <w:rsid w:val="0056636B"/>
    <w:rsid w:val="005825A9"/>
    <w:rsid w:val="005C5F84"/>
    <w:rsid w:val="005E0BC9"/>
    <w:rsid w:val="00606A39"/>
    <w:rsid w:val="006118B8"/>
    <w:rsid w:val="006700A6"/>
    <w:rsid w:val="00697BA2"/>
    <w:rsid w:val="006B315F"/>
    <w:rsid w:val="006B3A2E"/>
    <w:rsid w:val="00726C66"/>
    <w:rsid w:val="00814F6B"/>
    <w:rsid w:val="0082298D"/>
    <w:rsid w:val="00827FBE"/>
    <w:rsid w:val="00834C5A"/>
    <w:rsid w:val="00837227"/>
    <w:rsid w:val="00840460"/>
    <w:rsid w:val="008533BF"/>
    <w:rsid w:val="00883CF8"/>
    <w:rsid w:val="008A1611"/>
    <w:rsid w:val="008D09CB"/>
    <w:rsid w:val="008E1932"/>
    <w:rsid w:val="009007A3"/>
    <w:rsid w:val="00971717"/>
    <w:rsid w:val="009B4E8A"/>
    <w:rsid w:val="009E1E7A"/>
    <w:rsid w:val="00A00F13"/>
    <w:rsid w:val="00A44976"/>
    <w:rsid w:val="00A45777"/>
    <w:rsid w:val="00A4648F"/>
    <w:rsid w:val="00A7166A"/>
    <w:rsid w:val="00A80122"/>
    <w:rsid w:val="00A947C4"/>
    <w:rsid w:val="00A95E7E"/>
    <w:rsid w:val="00AE005E"/>
    <w:rsid w:val="00B5028B"/>
    <w:rsid w:val="00B61004"/>
    <w:rsid w:val="00B70DC2"/>
    <w:rsid w:val="00BE0CC6"/>
    <w:rsid w:val="00BF0D6D"/>
    <w:rsid w:val="00C1730D"/>
    <w:rsid w:val="00C53FD5"/>
    <w:rsid w:val="00C7173F"/>
    <w:rsid w:val="00C81AE9"/>
    <w:rsid w:val="00CC752F"/>
    <w:rsid w:val="00CE7919"/>
    <w:rsid w:val="00D13510"/>
    <w:rsid w:val="00D36810"/>
    <w:rsid w:val="00DC0701"/>
    <w:rsid w:val="00DD7515"/>
    <w:rsid w:val="00DF0AA2"/>
    <w:rsid w:val="00E24AE0"/>
    <w:rsid w:val="00E65CC8"/>
    <w:rsid w:val="00E70021"/>
    <w:rsid w:val="00E7573F"/>
    <w:rsid w:val="00E76F0B"/>
    <w:rsid w:val="00EB3C83"/>
    <w:rsid w:val="00EB5A67"/>
    <w:rsid w:val="00EC7F4F"/>
    <w:rsid w:val="00ED5BD8"/>
    <w:rsid w:val="00F944F0"/>
    <w:rsid w:val="00FE3E01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95E7E"/>
    <w:pPr>
      <w:widowControl w:val="0"/>
      <w:spacing w:after="0" w:line="240" w:lineRule="auto"/>
      <w:ind w:left="140"/>
      <w:outlineLvl w:val="0"/>
    </w:pPr>
    <w:rPr>
      <w:rFonts w:ascii="Arial Black" w:eastAsia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10"/>
  </w:style>
  <w:style w:type="paragraph" w:styleId="BalloonText">
    <w:name w:val="Balloon Text"/>
    <w:basedOn w:val="Normal"/>
    <w:link w:val="BalloonTextChar"/>
    <w:uiPriority w:val="99"/>
    <w:semiHidden/>
    <w:unhideWhenUsed/>
    <w:rsid w:val="00D1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10"/>
  </w:style>
  <w:style w:type="paragraph" w:styleId="ListParagraph">
    <w:name w:val="List Paragraph"/>
    <w:basedOn w:val="Normal"/>
    <w:uiPriority w:val="34"/>
    <w:qFormat/>
    <w:rsid w:val="00C81A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82574"/>
    <w:pPr>
      <w:widowControl w:val="0"/>
      <w:spacing w:after="0" w:line="240" w:lineRule="auto"/>
      <w:ind w:left="139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2574"/>
    <w:rPr>
      <w:rFonts w:ascii="Arial" w:eastAsia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95E7E"/>
    <w:rPr>
      <w:rFonts w:ascii="Arial Black" w:eastAsia="Arial Black" w:hAnsi="Arial Black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44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6F0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95E7E"/>
    <w:pPr>
      <w:widowControl w:val="0"/>
      <w:spacing w:after="0" w:line="240" w:lineRule="auto"/>
      <w:ind w:left="140"/>
      <w:outlineLvl w:val="0"/>
    </w:pPr>
    <w:rPr>
      <w:rFonts w:ascii="Arial Black" w:eastAsia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10"/>
  </w:style>
  <w:style w:type="paragraph" w:styleId="BalloonText">
    <w:name w:val="Balloon Text"/>
    <w:basedOn w:val="Normal"/>
    <w:link w:val="BalloonTextChar"/>
    <w:uiPriority w:val="99"/>
    <w:semiHidden/>
    <w:unhideWhenUsed/>
    <w:rsid w:val="00D1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10"/>
  </w:style>
  <w:style w:type="paragraph" w:styleId="ListParagraph">
    <w:name w:val="List Paragraph"/>
    <w:basedOn w:val="Normal"/>
    <w:uiPriority w:val="34"/>
    <w:qFormat/>
    <w:rsid w:val="00C81A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82574"/>
    <w:pPr>
      <w:widowControl w:val="0"/>
      <w:spacing w:after="0" w:line="240" w:lineRule="auto"/>
      <w:ind w:left="139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2574"/>
    <w:rPr>
      <w:rFonts w:ascii="Arial" w:eastAsia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95E7E"/>
    <w:rPr>
      <w:rFonts w:ascii="Arial Black" w:eastAsia="Arial Black" w:hAnsi="Arial Black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44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6F0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D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ctory.Compliance@kohl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nny.shen@ticgroupus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quality.assurance@kohls.com" TargetMode="External"/><Relationship Id="rId14" Type="http://schemas.openxmlformats.org/officeDocument/2006/relationships/hyperlink" Target="https://www.connection.kohl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7C77-9D8B-4711-ADB6-3DA2B3BD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Kohl's Department Stores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Matejov</dc:creator>
  <cp:lastModifiedBy>Krista Engebregtsen</cp:lastModifiedBy>
  <cp:revision>4</cp:revision>
  <cp:lastPrinted>2017-04-17T16:32:00Z</cp:lastPrinted>
  <dcterms:created xsi:type="dcterms:W3CDTF">2019-12-10T16:54:00Z</dcterms:created>
  <dcterms:modified xsi:type="dcterms:W3CDTF">2020-07-07T17:50:00Z</dcterms:modified>
</cp:coreProperties>
</file>